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B61" w:rsidRPr="00981375" w:rsidRDefault="000C43D4" w:rsidP="00981375">
      <w:pPr>
        <w:jc w:val="center"/>
        <w:rPr>
          <w:sz w:val="32"/>
          <w:szCs w:val="32"/>
        </w:rPr>
      </w:pPr>
      <w:r w:rsidRPr="00981375">
        <w:rPr>
          <w:sz w:val="32"/>
          <w:szCs w:val="32"/>
        </w:rPr>
        <w:t>Výbor společenství Vás zve</w:t>
      </w:r>
    </w:p>
    <w:p w:rsidR="000C43D4" w:rsidRDefault="000C43D4" w:rsidP="00981375">
      <w:pPr>
        <w:jc w:val="center"/>
        <w:rPr>
          <w:sz w:val="32"/>
          <w:szCs w:val="32"/>
        </w:rPr>
      </w:pPr>
      <w:proofErr w:type="gramStart"/>
      <w:r w:rsidRPr="00981375">
        <w:rPr>
          <w:sz w:val="32"/>
          <w:szCs w:val="32"/>
        </w:rPr>
        <w:t>na</w:t>
      </w:r>
      <w:proofErr w:type="gramEnd"/>
    </w:p>
    <w:p w:rsidR="00981375" w:rsidRPr="00DF2455" w:rsidRDefault="00981375" w:rsidP="00DF2455"/>
    <w:p w:rsidR="00FD5A6B" w:rsidRPr="00E96016" w:rsidRDefault="00F822EC" w:rsidP="0098137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8</w:t>
      </w:r>
      <w:r w:rsidR="00FD5A6B" w:rsidRPr="00E96016">
        <w:rPr>
          <w:b/>
          <w:sz w:val="44"/>
          <w:szCs w:val="44"/>
        </w:rPr>
        <w:t xml:space="preserve">. </w:t>
      </w:r>
      <w:r w:rsidR="00FD5A6B" w:rsidRPr="00E96016">
        <w:rPr>
          <w:b/>
          <w:color w:val="FF0000"/>
          <w:sz w:val="44"/>
          <w:szCs w:val="44"/>
        </w:rPr>
        <w:t>Shromáždění vlastníků jednotek</w:t>
      </w:r>
    </w:p>
    <w:p w:rsidR="00981375" w:rsidRPr="00981375" w:rsidRDefault="00981375" w:rsidP="00DF2455"/>
    <w:p w:rsidR="00E96016" w:rsidRDefault="000C43D4" w:rsidP="00981375">
      <w:pPr>
        <w:jc w:val="center"/>
        <w:rPr>
          <w:b/>
          <w:sz w:val="36"/>
          <w:szCs w:val="36"/>
        </w:rPr>
      </w:pPr>
      <w:r w:rsidRPr="00E96016">
        <w:rPr>
          <w:b/>
          <w:sz w:val="36"/>
          <w:szCs w:val="36"/>
        </w:rPr>
        <w:t>které se koná dne</w:t>
      </w:r>
    </w:p>
    <w:p w:rsidR="00E96016" w:rsidRDefault="000C43D4" w:rsidP="00981375">
      <w:pPr>
        <w:jc w:val="center"/>
        <w:rPr>
          <w:b/>
          <w:sz w:val="36"/>
          <w:szCs w:val="36"/>
        </w:rPr>
      </w:pPr>
      <w:r w:rsidRPr="00E96016">
        <w:rPr>
          <w:b/>
          <w:sz w:val="36"/>
          <w:szCs w:val="36"/>
        </w:rPr>
        <w:t xml:space="preserve"> </w:t>
      </w:r>
      <w:r w:rsidR="00E258F9">
        <w:rPr>
          <w:b/>
          <w:color w:val="FF0000"/>
          <w:sz w:val="36"/>
          <w:szCs w:val="36"/>
          <w:u w:val="single"/>
        </w:rPr>
        <w:t>11</w:t>
      </w:r>
      <w:r w:rsidR="00555026">
        <w:rPr>
          <w:b/>
          <w:color w:val="FF0000"/>
          <w:sz w:val="36"/>
          <w:szCs w:val="36"/>
          <w:u w:val="single"/>
        </w:rPr>
        <w:t>.</w:t>
      </w:r>
      <w:r w:rsidR="00F822EC">
        <w:rPr>
          <w:b/>
          <w:color w:val="FF0000"/>
          <w:sz w:val="36"/>
          <w:szCs w:val="36"/>
          <w:u w:val="single"/>
        </w:rPr>
        <w:t xml:space="preserve"> 6. 2015</w:t>
      </w:r>
      <w:r w:rsidRPr="00E96016">
        <w:rPr>
          <w:b/>
          <w:color w:val="FF0000"/>
          <w:sz w:val="36"/>
          <w:szCs w:val="36"/>
          <w:u w:val="single"/>
        </w:rPr>
        <w:t xml:space="preserve"> od 18:00 hodin</w:t>
      </w:r>
      <w:r w:rsidRPr="00E96016">
        <w:rPr>
          <w:b/>
          <w:sz w:val="36"/>
          <w:szCs w:val="36"/>
        </w:rPr>
        <w:t xml:space="preserve"> </w:t>
      </w:r>
    </w:p>
    <w:p w:rsidR="00E96016" w:rsidRDefault="000C43D4" w:rsidP="00981375">
      <w:pPr>
        <w:jc w:val="center"/>
        <w:rPr>
          <w:b/>
          <w:sz w:val="36"/>
          <w:szCs w:val="36"/>
        </w:rPr>
      </w:pPr>
      <w:r w:rsidRPr="00E96016">
        <w:rPr>
          <w:b/>
          <w:sz w:val="36"/>
          <w:szCs w:val="36"/>
        </w:rPr>
        <w:t xml:space="preserve">v kinosále Základní školy, Barrandov, </w:t>
      </w:r>
    </w:p>
    <w:p w:rsidR="000C43D4" w:rsidRPr="00E96016" w:rsidRDefault="000C43D4" w:rsidP="00981375">
      <w:pPr>
        <w:jc w:val="center"/>
        <w:rPr>
          <w:b/>
          <w:sz w:val="36"/>
          <w:szCs w:val="36"/>
        </w:rPr>
      </w:pPr>
      <w:proofErr w:type="spellStart"/>
      <w:r w:rsidRPr="00E96016">
        <w:rPr>
          <w:b/>
          <w:sz w:val="36"/>
          <w:szCs w:val="36"/>
        </w:rPr>
        <w:t>Chaplinovo</w:t>
      </w:r>
      <w:proofErr w:type="spellEnd"/>
      <w:r w:rsidRPr="00E96016">
        <w:rPr>
          <w:b/>
          <w:sz w:val="36"/>
          <w:szCs w:val="36"/>
        </w:rPr>
        <w:t xml:space="preserve"> náměstí 1/615</w:t>
      </w:r>
    </w:p>
    <w:p w:rsidR="000E592D" w:rsidRPr="00E96016" w:rsidRDefault="000E592D" w:rsidP="000C43D4">
      <w:pPr>
        <w:rPr>
          <w:sz w:val="36"/>
          <w:szCs w:val="36"/>
        </w:rPr>
      </w:pPr>
    </w:p>
    <w:p w:rsidR="000E592D" w:rsidRPr="00BC6AC8" w:rsidRDefault="000E592D" w:rsidP="000C43D4">
      <w:pPr>
        <w:rPr>
          <w:b/>
          <w:sz w:val="34"/>
          <w:szCs w:val="34"/>
        </w:rPr>
      </w:pPr>
      <w:r w:rsidRPr="00BC6AC8">
        <w:rPr>
          <w:b/>
          <w:sz w:val="34"/>
          <w:szCs w:val="34"/>
        </w:rPr>
        <w:t>Program shromáždění:</w:t>
      </w:r>
    </w:p>
    <w:p w:rsidR="00934E17" w:rsidRPr="00BC6AC8" w:rsidRDefault="00934E17" w:rsidP="00934E17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>Zahájení a zjištění usnášeníschopnosti.</w:t>
      </w:r>
    </w:p>
    <w:p w:rsidR="00934E17" w:rsidRDefault="00934E17" w:rsidP="00934E17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 xml:space="preserve">Schválení programu, </w:t>
      </w:r>
      <w:r w:rsidR="003D180B" w:rsidRPr="00BC6AC8">
        <w:rPr>
          <w:sz w:val="34"/>
          <w:szCs w:val="34"/>
        </w:rPr>
        <w:t>případně</w:t>
      </w:r>
      <w:r w:rsidRPr="00BC6AC8">
        <w:rPr>
          <w:sz w:val="34"/>
          <w:szCs w:val="34"/>
        </w:rPr>
        <w:t xml:space="preserve"> jeho doplnění.</w:t>
      </w:r>
    </w:p>
    <w:p w:rsidR="000E592D" w:rsidRPr="00BC6AC8" w:rsidRDefault="00EF763A" w:rsidP="000E592D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>Zpráva o činnosti</w:t>
      </w:r>
      <w:r w:rsidR="000E592D" w:rsidRPr="00BC6AC8">
        <w:rPr>
          <w:sz w:val="34"/>
          <w:szCs w:val="34"/>
        </w:rPr>
        <w:t xml:space="preserve"> </w:t>
      </w:r>
      <w:r w:rsidR="00EC149E">
        <w:rPr>
          <w:sz w:val="34"/>
          <w:szCs w:val="34"/>
        </w:rPr>
        <w:t xml:space="preserve">výboru </w:t>
      </w:r>
      <w:r w:rsidR="00477B7E" w:rsidRPr="00BC6AC8">
        <w:rPr>
          <w:sz w:val="34"/>
          <w:szCs w:val="34"/>
        </w:rPr>
        <w:t>s</w:t>
      </w:r>
      <w:r w:rsidR="000E592D" w:rsidRPr="00BC6AC8">
        <w:rPr>
          <w:sz w:val="34"/>
          <w:szCs w:val="34"/>
        </w:rPr>
        <w:t>polečenství vlastníků.</w:t>
      </w:r>
    </w:p>
    <w:p w:rsidR="00E44F99" w:rsidRDefault="00E44F99" w:rsidP="000E592D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>Z</w:t>
      </w:r>
      <w:r w:rsidR="00F822EC">
        <w:rPr>
          <w:sz w:val="34"/>
          <w:szCs w:val="34"/>
        </w:rPr>
        <w:t>práva o hospodaření za rok 2014</w:t>
      </w:r>
      <w:r w:rsidR="00EC149E">
        <w:rPr>
          <w:sz w:val="34"/>
          <w:szCs w:val="34"/>
        </w:rPr>
        <w:t xml:space="preserve"> a</w:t>
      </w:r>
      <w:r w:rsidRPr="00BC6AC8">
        <w:rPr>
          <w:sz w:val="34"/>
          <w:szCs w:val="34"/>
        </w:rPr>
        <w:t xml:space="preserve"> schválení.</w:t>
      </w:r>
    </w:p>
    <w:p w:rsidR="00F822EC" w:rsidRDefault="00F822EC" w:rsidP="000E592D">
      <w:pPr>
        <w:numPr>
          <w:ilvl w:val="0"/>
          <w:numId w:val="1"/>
        </w:numPr>
        <w:rPr>
          <w:sz w:val="34"/>
          <w:szCs w:val="34"/>
        </w:rPr>
      </w:pPr>
      <w:r>
        <w:rPr>
          <w:sz w:val="34"/>
          <w:szCs w:val="34"/>
        </w:rPr>
        <w:t>Informace o provedeném vyúčtování nákladů na služby.</w:t>
      </w:r>
    </w:p>
    <w:p w:rsidR="00E44F99" w:rsidRPr="00BC6AC8" w:rsidRDefault="00E44F99" w:rsidP="000E592D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 xml:space="preserve">Informace o provedených </w:t>
      </w:r>
      <w:r w:rsidR="00F822EC">
        <w:rPr>
          <w:sz w:val="34"/>
          <w:szCs w:val="34"/>
        </w:rPr>
        <w:t>opravách v r. 2014</w:t>
      </w:r>
      <w:r w:rsidRPr="00BC6AC8">
        <w:rPr>
          <w:sz w:val="34"/>
          <w:szCs w:val="34"/>
        </w:rPr>
        <w:t>.</w:t>
      </w:r>
    </w:p>
    <w:p w:rsidR="00E44F99" w:rsidRDefault="00E95A06" w:rsidP="00E44F99">
      <w:pPr>
        <w:numPr>
          <w:ilvl w:val="0"/>
          <w:numId w:val="1"/>
        </w:numPr>
        <w:rPr>
          <w:sz w:val="34"/>
          <w:szCs w:val="34"/>
        </w:rPr>
      </w:pPr>
      <w:r>
        <w:rPr>
          <w:sz w:val="34"/>
          <w:szCs w:val="34"/>
        </w:rPr>
        <w:t>Probíhající a p</w:t>
      </w:r>
      <w:r w:rsidR="00F822EC">
        <w:rPr>
          <w:sz w:val="34"/>
          <w:szCs w:val="34"/>
        </w:rPr>
        <w:t>ředpokládané opravy v r. 2015, zejména opravy lodžií</w:t>
      </w:r>
      <w:r w:rsidR="00E44F99" w:rsidRPr="00BC6AC8">
        <w:rPr>
          <w:sz w:val="34"/>
          <w:szCs w:val="34"/>
        </w:rPr>
        <w:t>.</w:t>
      </w:r>
    </w:p>
    <w:p w:rsidR="00F822EC" w:rsidRPr="00BC6AC8" w:rsidRDefault="00F822EC" w:rsidP="00E44F99">
      <w:pPr>
        <w:numPr>
          <w:ilvl w:val="0"/>
          <w:numId w:val="1"/>
        </w:numPr>
        <w:rPr>
          <w:sz w:val="34"/>
          <w:szCs w:val="34"/>
        </w:rPr>
      </w:pPr>
      <w:r>
        <w:rPr>
          <w:sz w:val="34"/>
          <w:szCs w:val="34"/>
        </w:rPr>
        <w:t>Rekonstrukce v bytech – směrnice výboru SVJ.</w:t>
      </w:r>
    </w:p>
    <w:p w:rsidR="00274DEC" w:rsidRPr="00BC6AC8" w:rsidRDefault="00734D88" w:rsidP="00734D88">
      <w:pPr>
        <w:ind w:left="360"/>
        <w:rPr>
          <w:sz w:val="34"/>
          <w:szCs w:val="34"/>
        </w:rPr>
      </w:pPr>
      <w:r w:rsidRPr="00BC6AC8">
        <w:rPr>
          <w:sz w:val="34"/>
          <w:szCs w:val="34"/>
        </w:rPr>
        <w:t>10. Diskuze</w:t>
      </w:r>
    </w:p>
    <w:p w:rsidR="00E44F99" w:rsidRPr="00BC6AC8" w:rsidRDefault="00734D88" w:rsidP="00E44F99">
      <w:pPr>
        <w:ind w:left="360"/>
        <w:rPr>
          <w:sz w:val="34"/>
          <w:szCs w:val="34"/>
        </w:rPr>
      </w:pPr>
      <w:r w:rsidRPr="00BC6AC8">
        <w:rPr>
          <w:sz w:val="34"/>
          <w:szCs w:val="34"/>
        </w:rPr>
        <w:t>11</w:t>
      </w:r>
      <w:r w:rsidR="00E44F99" w:rsidRPr="00BC6AC8">
        <w:rPr>
          <w:sz w:val="34"/>
          <w:szCs w:val="34"/>
        </w:rPr>
        <w:t>. Závěr</w:t>
      </w:r>
    </w:p>
    <w:p w:rsidR="00274DEC" w:rsidRPr="00F03BD4" w:rsidRDefault="00274DEC" w:rsidP="00274DEC">
      <w:pPr>
        <w:rPr>
          <w:sz w:val="36"/>
          <w:szCs w:val="36"/>
        </w:rPr>
      </w:pPr>
    </w:p>
    <w:p w:rsidR="00650EB2" w:rsidRDefault="00650EB2" w:rsidP="009B658D">
      <w:pPr>
        <w:rPr>
          <w:b/>
          <w:sz w:val="30"/>
          <w:szCs w:val="30"/>
        </w:rPr>
      </w:pPr>
      <w:r w:rsidRPr="00DF2455">
        <w:rPr>
          <w:b/>
          <w:sz w:val="30"/>
          <w:szCs w:val="30"/>
        </w:rPr>
        <w:t>Podklady k některým projednávaným bodům:</w:t>
      </w:r>
    </w:p>
    <w:p w:rsidR="009C41B0" w:rsidRDefault="00773715" w:rsidP="009B658D">
      <w:pPr>
        <w:rPr>
          <w:sz w:val="30"/>
          <w:szCs w:val="30"/>
        </w:rPr>
      </w:pPr>
      <w:r w:rsidRPr="00773715">
        <w:rPr>
          <w:sz w:val="30"/>
          <w:szCs w:val="30"/>
        </w:rPr>
        <w:t>3</w:t>
      </w:r>
      <w:r>
        <w:rPr>
          <w:b/>
          <w:sz w:val="30"/>
          <w:szCs w:val="30"/>
        </w:rPr>
        <w:t xml:space="preserve">. </w:t>
      </w:r>
      <w:r w:rsidR="009C41B0" w:rsidRPr="009C41B0">
        <w:rPr>
          <w:sz w:val="30"/>
          <w:szCs w:val="30"/>
        </w:rPr>
        <w:t>Výbor SVJ se schází</w:t>
      </w:r>
      <w:r w:rsidR="009C41B0">
        <w:rPr>
          <w:sz w:val="30"/>
          <w:szCs w:val="30"/>
        </w:rPr>
        <w:t xml:space="preserve"> společně se členy kontrolní komise</w:t>
      </w:r>
      <w:r w:rsidR="009C41B0" w:rsidRPr="009C41B0">
        <w:rPr>
          <w:sz w:val="30"/>
          <w:szCs w:val="30"/>
        </w:rPr>
        <w:t xml:space="preserve"> téměř pravidelně každé pondělí v kanceláři v suterénu </w:t>
      </w:r>
      <w:r w:rsidR="009C41B0">
        <w:rPr>
          <w:sz w:val="30"/>
          <w:szCs w:val="30"/>
        </w:rPr>
        <w:t xml:space="preserve">Pražského 604. Výbor SVJ řeší průběžně záležitosti týkající se provozu domu, zajišťuje opravy společných částí domu, provádí kontrolu faktur a spolupracuje se Správcem. Výbor SVJ společně s kontrolní komisí provedl kontrolu účtování a závěrky za r. 2014 a kontrolu zpracování rozúčtování nákladů na služby. Zjištěné nepřesnosti v rozúčtování nákladů na teplo a vodu byly ve spolupráci se zpracovatelem neprodleně odstraněny. </w:t>
      </w:r>
    </w:p>
    <w:p w:rsidR="00650EB2" w:rsidRPr="00DF2455" w:rsidRDefault="009C41B0" w:rsidP="009B658D">
      <w:pPr>
        <w:rPr>
          <w:sz w:val="30"/>
          <w:szCs w:val="30"/>
        </w:rPr>
      </w:pPr>
      <w:r>
        <w:rPr>
          <w:sz w:val="30"/>
          <w:szCs w:val="30"/>
        </w:rPr>
        <w:t>4</w:t>
      </w:r>
      <w:r w:rsidR="00A13865">
        <w:rPr>
          <w:sz w:val="30"/>
          <w:szCs w:val="30"/>
        </w:rPr>
        <w:t xml:space="preserve">. </w:t>
      </w:r>
      <w:r w:rsidR="002B5973">
        <w:rPr>
          <w:sz w:val="30"/>
          <w:szCs w:val="30"/>
        </w:rPr>
        <w:t>Provozní náklady, tj.</w:t>
      </w:r>
      <w:r w:rsidR="002A49A0" w:rsidRPr="00DF2455">
        <w:rPr>
          <w:sz w:val="30"/>
          <w:szCs w:val="30"/>
        </w:rPr>
        <w:t xml:space="preserve"> </w:t>
      </w:r>
      <w:r w:rsidR="00F73417">
        <w:rPr>
          <w:sz w:val="30"/>
          <w:szCs w:val="30"/>
        </w:rPr>
        <w:t>např. drobné služby</w:t>
      </w:r>
      <w:r w:rsidR="002A49A0" w:rsidRPr="00DF2455">
        <w:rPr>
          <w:sz w:val="30"/>
          <w:szCs w:val="30"/>
        </w:rPr>
        <w:t xml:space="preserve">, poplatky, poštovní služby, </w:t>
      </w:r>
      <w:r w:rsidR="00F73417">
        <w:rPr>
          <w:sz w:val="30"/>
          <w:szCs w:val="30"/>
        </w:rPr>
        <w:t>mzdové náklady</w:t>
      </w:r>
      <w:r w:rsidR="002A49A0" w:rsidRPr="00DF2455">
        <w:rPr>
          <w:sz w:val="30"/>
          <w:szCs w:val="30"/>
        </w:rPr>
        <w:t xml:space="preserve">, právní služby, byly </w:t>
      </w:r>
      <w:r w:rsidR="0092516F">
        <w:rPr>
          <w:sz w:val="30"/>
          <w:szCs w:val="30"/>
        </w:rPr>
        <w:t>474 683,-</w:t>
      </w:r>
      <w:r w:rsidR="00F73417">
        <w:rPr>
          <w:sz w:val="30"/>
          <w:szCs w:val="30"/>
        </w:rPr>
        <w:t xml:space="preserve"> Kč</w:t>
      </w:r>
      <w:r w:rsidR="0092516F">
        <w:rPr>
          <w:sz w:val="30"/>
          <w:szCs w:val="30"/>
        </w:rPr>
        <w:t>, vybráno na zálohách 441 900,- Kč.</w:t>
      </w:r>
    </w:p>
    <w:p w:rsidR="002A49A0" w:rsidRDefault="003D0317" w:rsidP="009B658D">
      <w:pPr>
        <w:rPr>
          <w:sz w:val="30"/>
          <w:szCs w:val="30"/>
        </w:rPr>
      </w:pPr>
      <w:r w:rsidRPr="00DF2455">
        <w:rPr>
          <w:sz w:val="30"/>
          <w:szCs w:val="30"/>
        </w:rPr>
        <w:t>Pr</w:t>
      </w:r>
      <w:r w:rsidR="0092516F">
        <w:rPr>
          <w:sz w:val="30"/>
          <w:szCs w:val="30"/>
        </w:rPr>
        <w:t>ovozní zálohy,</w:t>
      </w:r>
      <w:r w:rsidR="002837A8" w:rsidRPr="00DF2455">
        <w:rPr>
          <w:sz w:val="30"/>
          <w:szCs w:val="30"/>
        </w:rPr>
        <w:t xml:space="preserve"> elektřina</w:t>
      </w:r>
      <w:r w:rsidR="00FB6B25">
        <w:rPr>
          <w:sz w:val="30"/>
          <w:szCs w:val="30"/>
        </w:rPr>
        <w:t>,</w:t>
      </w:r>
      <w:r w:rsidR="002837A8" w:rsidRPr="00DF2455">
        <w:rPr>
          <w:sz w:val="30"/>
          <w:szCs w:val="30"/>
        </w:rPr>
        <w:t xml:space="preserve"> </w:t>
      </w:r>
      <w:r w:rsidRPr="00DF2455">
        <w:rPr>
          <w:sz w:val="30"/>
          <w:szCs w:val="30"/>
        </w:rPr>
        <w:t>odpady, sp</w:t>
      </w:r>
      <w:r w:rsidR="0092516F">
        <w:rPr>
          <w:sz w:val="30"/>
          <w:szCs w:val="30"/>
        </w:rPr>
        <w:t>ráva objektu, úklid a pojištění-vybráno 993 168,- Kč, náklady</w:t>
      </w:r>
      <w:r w:rsidRPr="00DF2455">
        <w:rPr>
          <w:sz w:val="30"/>
          <w:szCs w:val="30"/>
        </w:rPr>
        <w:t xml:space="preserve"> byly </w:t>
      </w:r>
      <w:r w:rsidR="0092516F">
        <w:rPr>
          <w:sz w:val="30"/>
          <w:szCs w:val="30"/>
        </w:rPr>
        <w:t>975 379,-</w:t>
      </w:r>
      <w:r w:rsidRPr="00DF2455">
        <w:rPr>
          <w:sz w:val="30"/>
          <w:szCs w:val="30"/>
        </w:rPr>
        <w:t xml:space="preserve"> Kč.</w:t>
      </w:r>
    </w:p>
    <w:p w:rsidR="00FB6B25" w:rsidRPr="00DF2455" w:rsidRDefault="00FB6B25" w:rsidP="009B658D">
      <w:pPr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Na </w:t>
      </w:r>
      <w:r w:rsidR="002B5973">
        <w:rPr>
          <w:sz w:val="30"/>
          <w:szCs w:val="30"/>
        </w:rPr>
        <w:t>účtu dlouhodobých záloh byla</w:t>
      </w:r>
      <w:r>
        <w:rPr>
          <w:sz w:val="30"/>
          <w:szCs w:val="30"/>
        </w:rPr>
        <w:t xml:space="preserve"> k 31.</w:t>
      </w:r>
      <w:r w:rsidR="0092516F">
        <w:rPr>
          <w:sz w:val="30"/>
          <w:szCs w:val="30"/>
        </w:rPr>
        <w:t xml:space="preserve"> </w:t>
      </w:r>
      <w:r>
        <w:rPr>
          <w:sz w:val="30"/>
          <w:szCs w:val="30"/>
        </w:rPr>
        <w:t>12.</w:t>
      </w:r>
      <w:r w:rsidR="0092516F">
        <w:rPr>
          <w:sz w:val="30"/>
          <w:szCs w:val="30"/>
        </w:rPr>
        <w:t xml:space="preserve"> 2014</w:t>
      </w:r>
      <w:r>
        <w:rPr>
          <w:sz w:val="30"/>
          <w:szCs w:val="30"/>
        </w:rPr>
        <w:t xml:space="preserve"> </w:t>
      </w:r>
      <w:r w:rsidR="00EC149E">
        <w:rPr>
          <w:sz w:val="30"/>
          <w:szCs w:val="30"/>
        </w:rPr>
        <w:t xml:space="preserve">částka </w:t>
      </w:r>
      <w:r w:rsidR="0092516F">
        <w:rPr>
          <w:sz w:val="30"/>
          <w:szCs w:val="30"/>
        </w:rPr>
        <w:t>7 637 389,81</w:t>
      </w:r>
      <w:r>
        <w:rPr>
          <w:sz w:val="30"/>
          <w:szCs w:val="30"/>
        </w:rPr>
        <w:t>Kč</w:t>
      </w:r>
      <w:r w:rsidR="00EC149E">
        <w:rPr>
          <w:sz w:val="30"/>
          <w:szCs w:val="30"/>
        </w:rPr>
        <w:t xml:space="preserve">. Dlouhodobá provozní záloha byla </w:t>
      </w:r>
      <w:r w:rsidR="0092516F">
        <w:rPr>
          <w:sz w:val="30"/>
          <w:szCs w:val="30"/>
        </w:rPr>
        <w:t>222 380,80 Kč</w:t>
      </w:r>
      <w:r w:rsidR="00EC149E">
        <w:rPr>
          <w:sz w:val="30"/>
          <w:szCs w:val="30"/>
        </w:rPr>
        <w:t xml:space="preserve">, čerpáno </w:t>
      </w:r>
      <w:r w:rsidR="0092516F">
        <w:rPr>
          <w:sz w:val="30"/>
          <w:szCs w:val="30"/>
        </w:rPr>
        <w:t xml:space="preserve">70 104,- Kč </w:t>
      </w:r>
      <w:r>
        <w:rPr>
          <w:sz w:val="30"/>
          <w:szCs w:val="30"/>
        </w:rPr>
        <w:t>a zůstatek</w:t>
      </w:r>
      <w:r w:rsidR="0092516F">
        <w:rPr>
          <w:sz w:val="30"/>
          <w:szCs w:val="30"/>
        </w:rPr>
        <w:t xml:space="preserve"> k 31. 12. 2015</w:t>
      </w:r>
      <w:r>
        <w:rPr>
          <w:sz w:val="30"/>
          <w:szCs w:val="30"/>
        </w:rPr>
        <w:t xml:space="preserve"> byl </w:t>
      </w:r>
      <w:r w:rsidR="0092516F">
        <w:rPr>
          <w:sz w:val="30"/>
          <w:szCs w:val="30"/>
        </w:rPr>
        <w:t xml:space="preserve">152 276,20 </w:t>
      </w:r>
      <w:r>
        <w:rPr>
          <w:sz w:val="30"/>
          <w:szCs w:val="30"/>
        </w:rPr>
        <w:t>Kč.</w:t>
      </w:r>
    </w:p>
    <w:p w:rsidR="00FB6B25" w:rsidRDefault="009C41B0" w:rsidP="009B658D">
      <w:pPr>
        <w:rPr>
          <w:sz w:val="30"/>
          <w:szCs w:val="30"/>
        </w:rPr>
      </w:pPr>
      <w:r>
        <w:rPr>
          <w:sz w:val="30"/>
          <w:szCs w:val="30"/>
        </w:rPr>
        <w:t>Přehled vyúčtování roku 2014</w:t>
      </w:r>
      <w:r w:rsidR="000264EE">
        <w:rPr>
          <w:sz w:val="30"/>
          <w:szCs w:val="30"/>
        </w:rPr>
        <w:t xml:space="preserve"> byl v dubnu předán vlas</w:t>
      </w:r>
      <w:r>
        <w:rPr>
          <w:sz w:val="30"/>
          <w:szCs w:val="30"/>
        </w:rPr>
        <w:t>tníkům a nájemníkům spolu s vyúčtováním služeb</w:t>
      </w:r>
    </w:p>
    <w:p w:rsidR="000264EE" w:rsidRDefault="000264EE" w:rsidP="009B658D">
      <w:pPr>
        <w:rPr>
          <w:sz w:val="30"/>
          <w:szCs w:val="30"/>
        </w:rPr>
      </w:pPr>
      <w:r>
        <w:rPr>
          <w:sz w:val="30"/>
          <w:szCs w:val="30"/>
        </w:rPr>
        <w:t xml:space="preserve">6. </w:t>
      </w:r>
      <w:r w:rsidR="002837A8" w:rsidRPr="00DF2455">
        <w:rPr>
          <w:sz w:val="30"/>
          <w:szCs w:val="30"/>
        </w:rPr>
        <w:t xml:space="preserve"> V  roce </w:t>
      </w:r>
      <w:r w:rsidR="009C41B0">
        <w:rPr>
          <w:sz w:val="30"/>
          <w:szCs w:val="30"/>
        </w:rPr>
        <w:t>2014</w:t>
      </w:r>
      <w:r>
        <w:rPr>
          <w:sz w:val="30"/>
          <w:szCs w:val="30"/>
        </w:rPr>
        <w:t xml:space="preserve"> </w:t>
      </w:r>
      <w:r w:rsidR="002837A8" w:rsidRPr="00DF2455">
        <w:rPr>
          <w:sz w:val="30"/>
          <w:szCs w:val="30"/>
        </w:rPr>
        <w:t>bylo řešeno několik havárií</w:t>
      </w:r>
      <w:r w:rsidR="00DD5D03">
        <w:rPr>
          <w:sz w:val="30"/>
          <w:szCs w:val="30"/>
        </w:rPr>
        <w:t>, zejména na rozvodech TUV</w:t>
      </w:r>
      <w:r w:rsidR="002837A8" w:rsidRPr="00DF2455">
        <w:rPr>
          <w:sz w:val="30"/>
          <w:szCs w:val="30"/>
        </w:rPr>
        <w:t xml:space="preserve"> a prová</w:t>
      </w:r>
      <w:r w:rsidR="002B5973">
        <w:rPr>
          <w:sz w:val="30"/>
          <w:szCs w:val="30"/>
        </w:rPr>
        <w:t>děny četné opravy a údržba domů</w:t>
      </w:r>
      <w:r w:rsidR="00DD5D03">
        <w:rPr>
          <w:sz w:val="30"/>
          <w:szCs w:val="30"/>
        </w:rPr>
        <w:t xml:space="preserve"> (oprava soklu a chodníčku podél zdi domu)</w:t>
      </w:r>
      <w:r w:rsidR="002B5973">
        <w:rPr>
          <w:sz w:val="30"/>
          <w:szCs w:val="30"/>
        </w:rPr>
        <w:t xml:space="preserve">, byla provedena </w:t>
      </w:r>
      <w:r w:rsidR="002837A8" w:rsidRPr="00DF2455">
        <w:rPr>
          <w:sz w:val="30"/>
          <w:szCs w:val="30"/>
        </w:rPr>
        <w:t xml:space="preserve"> </w:t>
      </w:r>
      <w:r w:rsidR="002B5973">
        <w:rPr>
          <w:sz w:val="30"/>
          <w:szCs w:val="30"/>
        </w:rPr>
        <w:t>r</w:t>
      </w:r>
      <w:r w:rsidR="00F654F0">
        <w:rPr>
          <w:sz w:val="30"/>
          <w:szCs w:val="30"/>
        </w:rPr>
        <w:t xml:space="preserve">evize </w:t>
      </w:r>
      <w:r w:rsidR="009C41B0">
        <w:rPr>
          <w:sz w:val="30"/>
          <w:szCs w:val="30"/>
        </w:rPr>
        <w:t>elektro společných prostor</w:t>
      </w:r>
      <w:r w:rsidR="007B5092">
        <w:rPr>
          <w:sz w:val="30"/>
          <w:szCs w:val="30"/>
        </w:rPr>
        <w:t xml:space="preserve"> a následně vybrána firma na odstranění zjištěných </w:t>
      </w:r>
      <w:proofErr w:type="gramStart"/>
      <w:r w:rsidR="007B5092">
        <w:rPr>
          <w:sz w:val="30"/>
          <w:szCs w:val="30"/>
        </w:rPr>
        <w:t>závad.</w:t>
      </w:r>
      <w:r w:rsidR="009C41B0">
        <w:rPr>
          <w:sz w:val="30"/>
          <w:szCs w:val="30"/>
        </w:rPr>
        <w:t>.</w:t>
      </w:r>
      <w:proofErr w:type="gramEnd"/>
      <w:r w:rsidR="00DD5D03">
        <w:rPr>
          <w:sz w:val="30"/>
          <w:szCs w:val="30"/>
        </w:rPr>
        <w:t xml:space="preserve"> </w:t>
      </w:r>
      <w:proofErr w:type="gramStart"/>
      <w:r w:rsidR="00DD5D03">
        <w:rPr>
          <w:sz w:val="30"/>
          <w:szCs w:val="30"/>
        </w:rPr>
        <w:t>Ve vchodě</w:t>
      </w:r>
      <w:proofErr w:type="gramEnd"/>
      <w:r w:rsidR="00DD5D03">
        <w:rPr>
          <w:sz w:val="30"/>
          <w:szCs w:val="30"/>
        </w:rPr>
        <w:t xml:space="preserve"> 606 a 605 byla provedena vzorová úprava stropů na patrech. Jedná se o přípravu před malování schodišť tak, aby byla umožněna následná rekonstrukce přívodů do bytů z elektroměrových rozváděčů bez narušení malby. Podle </w:t>
      </w:r>
      <w:r w:rsidR="00874EDE">
        <w:rPr>
          <w:sz w:val="30"/>
          <w:szCs w:val="30"/>
        </w:rPr>
        <w:t xml:space="preserve">požadavků </w:t>
      </w:r>
      <w:proofErr w:type="spellStart"/>
      <w:r w:rsidR="00874EDE">
        <w:rPr>
          <w:sz w:val="30"/>
          <w:szCs w:val="30"/>
        </w:rPr>
        <w:t>Vyhl</w:t>
      </w:r>
      <w:proofErr w:type="spellEnd"/>
      <w:r w:rsidR="00874EDE">
        <w:rPr>
          <w:sz w:val="30"/>
          <w:szCs w:val="30"/>
        </w:rPr>
        <w:t>.</w:t>
      </w:r>
      <w:r w:rsidR="00DD5D03">
        <w:rPr>
          <w:sz w:val="30"/>
          <w:szCs w:val="30"/>
        </w:rPr>
        <w:t xml:space="preserve"> č.</w:t>
      </w:r>
      <w:r w:rsidR="00874EDE">
        <w:rPr>
          <w:sz w:val="30"/>
          <w:szCs w:val="30"/>
        </w:rPr>
        <w:t xml:space="preserve"> 78/2013</w:t>
      </w:r>
      <w:r w:rsidR="00DD5D03">
        <w:rPr>
          <w:sz w:val="30"/>
          <w:szCs w:val="30"/>
        </w:rPr>
        <w:t xml:space="preserve">     byl pro náš objekt</w:t>
      </w:r>
      <w:r w:rsidR="00795C6E">
        <w:rPr>
          <w:sz w:val="30"/>
          <w:szCs w:val="30"/>
        </w:rPr>
        <w:t xml:space="preserve"> zajištěn Průkaz energetické náročnosti budov PENB, </w:t>
      </w:r>
      <w:r w:rsidR="00874EDE">
        <w:rPr>
          <w:sz w:val="30"/>
          <w:szCs w:val="30"/>
        </w:rPr>
        <w:t xml:space="preserve">který </w:t>
      </w:r>
      <w:r w:rsidR="00795C6E">
        <w:rPr>
          <w:sz w:val="30"/>
          <w:szCs w:val="30"/>
        </w:rPr>
        <w:t xml:space="preserve">je </w:t>
      </w:r>
      <w:r w:rsidR="00874EDE">
        <w:rPr>
          <w:sz w:val="30"/>
          <w:szCs w:val="30"/>
        </w:rPr>
        <w:t>uložen</w:t>
      </w:r>
      <w:r w:rsidR="00795C6E">
        <w:rPr>
          <w:sz w:val="30"/>
          <w:szCs w:val="30"/>
        </w:rPr>
        <w:t xml:space="preserve"> na webových stránkách SVJ.</w:t>
      </w:r>
    </w:p>
    <w:p w:rsidR="00874EDE" w:rsidRDefault="000264EE" w:rsidP="000264EE">
      <w:pPr>
        <w:rPr>
          <w:sz w:val="30"/>
          <w:szCs w:val="30"/>
        </w:rPr>
      </w:pPr>
      <w:r>
        <w:rPr>
          <w:sz w:val="30"/>
          <w:szCs w:val="30"/>
        </w:rPr>
        <w:t xml:space="preserve">7. </w:t>
      </w:r>
      <w:r w:rsidR="00DD5D03">
        <w:rPr>
          <w:sz w:val="30"/>
          <w:szCs w:val="30"/>
        </w:rPr>
        <w:t>Podle sdělení PRE je prováděna rekonstrukce trafostanice na rohu v domě 600 a následně bude zrušena trafostanice v domě 606.</w:t>
      </w:r>
      <w:r w:rsidR="00E258F9">
        <w:rPr>
          <w:sz w:val="30"/>
          <w:szCs w:val="30"/>
        </w:rPr>
        <w:t xml:space="preserve"> </w:t>
      </w:r>
    </w:p>
    <w:p w:rsidR="00511D78" w:rsidRDefault="00E77894" w:rsidP="000264EE">
      <w:pPr>
        <w:rPr>
          <w:sz w:val="30"/>
          <w:szCs w:val="30"/>
        </w:rPr>
      </w:pPr>
      <w:r>
        <w:rPr>
          <w:sz w:val="30"/>
          <w:szCs w:val="30"/>
        </w:rPr>
        <w:t xml:space="preserve">    </w:t>
      </w:r>
      <w:r w:rsidR="00795C6E">
        <w:rPr>
          <w:sz w:val="30"/>
          <w:szCs w:val="30"/>
        </w:rPr>
        <w:t xml:space="preserve"> Na základě </w:t>
      </w:r>
      <w:r w:rsidR="00D34DA2">
        <w:rPr>
          <w:sz w:val="30"/>
          <w:szCs w:val="30"/>
        </w:rPr>
        <w:t>znaleckého</w:t>
      </w:r>
      <w:r w:rsidR="00795C6E">
        <w:rPr>
          <w:sz w:val="30"/>
          <w:szCs w:val="30"/>
        </w:rPr>
        <w:t xml:space="preserve"> posudku</w:t>
      </w:r>
      <w:r>
        <w:rPr>
          <w:sz w:val="30"/>
          <w:szCs w:val="30"/>
        </w:rPr>
        <w:t xml:space="preserve"> autorizované</w:t>
      </w:r>
      <w:r w:rsidR="00874EDE">
        <w:rPr>
          <w:sz w:val="30"/>
          <w:szCs w:val="30"/>
        </w:rPr>
        <w:t xml:space="preserve"> osoby </w:t>
      </w:r>
      <w:r w:rsidR="00D34DA2">
        <w:rPr>
          <w:sz w:val="30"/>
          <w:szCs w:val="30"/>
        </w:rPr>
        <w:t>Ing. J. Roda</w:t>
      </w:r>
      <w:r w:rsidR="00874EDE">
        <w:rPr>
          <w:sz w:val="30"/>
          <w:szCs w:val="30"/>
        </w:rPr>
        <w:t xml:space="preserve"> o</w:t>
      </w:r>
      <w:r w:rsidR="00795C6E">
        <w:rPr>
          <w:sz w:val="30"/>
          <w:szCs w:val="30"/>
        </w:rPr>
        <w:t xml:space="preserve"> </w:t>
      </w:r>
      <w:r w:rsidR="00D34DA2">
        <w:rPr>
          <w:sz w:val="30"/>
          <w:szCs w:val="30"/>
        </w:rPr>
        <w:t xml:space="preserve">havarijním </w:t>
      </w:r>
      <w:r w:rsidR="00795C6E">
        <w:rPr>
          <w:sz w:val="30"/>
          <w:szCs w:val="30"/>
        </w:rPr>
        <w:t>stavu lodžií ve vchodech 6</w:t>
      </w:r>
      <w:r w:rsidR="00874EDE">
        <w:rPr>
          <w:sz w:val="30"/>
          <w:szCs w:val="30"/>
        </w:rPr>
        <w:t xml:space="preserve">00 a 606, </w:t>
      </w:r>
      <w:r w:rsidR="00795C6E">
        <w:rPr>
          <w:sz w:val="30"/>
          <w:szCs w:val="30"/>
        </w:rPr>
        <w:t xml:space="preserve">bylo zpracováno zadání a poptávka na rekonstrukci. Nabídku zaslaly 4 firmy, jedna se následně z výběrového řízení odhlásila. </w:t>
      </w:r>
      <w:r>
        <w:rPr>
          <w:sz w:val="30"/>
          <w:szCs w:val="30"/>
        </w:rPr>
        <w:t>Z</w:t>
      </w:r>
      <w:r w:rsidR="00097460">
        <w:rPr>
          <w:sz w:val="30"/>
          <w:szCs w:val="30"/>
        </w:rPr>
        <w:t xml:space="preserve"> nabídek firem </w:t>
      </w:r>
      <w:r>
        <w:rPr>
          <w:sz w:val="30"/>
          <w:szCs w:val="30"/>
        </w:rPr>
        <w:t>vyplynulo</w:t>
      </w:r>
      <w:r w:rsidR="00097460">
        <w:rPr>
          <w:sz w:val="30"/>
          <w:szCs w:val="30"/>
        </w:rPr>
        <w:t xml:space="preserve">, že u tzv. velkých lodžií v důsledku havarijního stavu </w:t>
      </w:r>
      <w:r>
        <w:rPr>
          <w:sz w:val="30"/>
          <w:szCs w:val="30"/>
        </w:rPr>
        <w:t>musí dojít</w:t>
      </w:r>
      <w:r w:rsidR="00097460">
        <w:rPr>
          <w:sz w:val="30"/>
          <w:szCs w:val="30"/>
        </w:rPr>
        <w:t xml:space="preserve"> ke kompletní výměně zábradlí, opravy hydroizolace a položení mrazuvzdorné dlažby.</w:t>
      </w:r>
      <w:r w:rsidR="00494A46">
        <w:rPr>
          <w:sz w:val="30"/>
          <w:szCs w:val="30"/>
        </w:rPr>
        <w:t xml:space="preserve"> U ostatních </w:t>
      </w:r>
      <w:r>
        <w:rPr>
          <w:sz w:val="30"/>
          <w:szCs w:val="30"/>
        </w:rPr>
        <w:t xml:space="preserve">tzv. malých </w:t>
      </w:r>
      <w:r w:rsidR="00494A46">
        <w:rPr>
          <w:sz w:val="30"/>
          <w:szCs w:val="30"/>
        </w:rPr>
        <w:t xml:space="preserve">lodžií </w:t>
      </w:r>
      <w:r w:rsidR="00874EDE">
        <w:rPr>
          <w:sz w:val="30"/>
          <w:szCs w:val="30"/>
        </w:rPr>
        <w:t>byla zpracována nabídka na opravy</w:t>
      </w:r>
      <w:r w:rsidR="00D34DA2">
        <w:rPr>
          <w:sz w:val="30"/>
          <w:szCs w:val="30"/>
        </w:rPr>
        <w:t xml:space="preserve"> – nátěry zábradlí, opravy</w:t>
      </w:r>
      <w:r w:rsidR="00494A46">
        <w:rPr>
          <w:sz w:val="30"/>
          <w:szCs w:val="30"/>
        </w:rPr>
        <w:t xml:space="preserve"> hydroizolace a položení dlažby. Ze tří firem výběrová komise vybrala firmu </w:t>
      </w:r>
      <w:proofErr w:type="spellStart"/>
      <w:r>
        <w:rPr>
          <w:sz w:val="30"/>
          <w:szCs w:val="30"/>
        </w:rPr>
        <w:t>Rebos</w:t>
      </w:r>
      <w:proofErr w:type="spellEnd"/>
      <w:r>
        <w:rPr>
          <w:sz w:val="30"/>
          <w:szCs w:val="30"/>
        </w:rPr>
        <w:t xml:space="preserve"> s.r.o. Předpokládaná</w:t>
      </w:r>
      <w:r w:rsidR="00494A46">
        <w:rPr>
          <w:sz w:val="30"/>
          <w:szCs w:val="30"/>
        </w:rPr>
        <w:t xml:space="preserve"> </w:t>
      </w:r>
      <w:r>
        <w:rPr>
          <w:sz w:val="30"/>
          <w:szCs w:val="30"/>
        </w:rPr>
        <w:t>c</w:t>
      </w:r>
      <w:r w:rsidR="00494A46">
        <w:rPr>
          <w:sz w:val="30"/>
          <w:szCs w:val="30"/>
        </w:rPr>
        <w:t xml:space="preserve">ena za velké lodžie je </w:t>
      </w:r>
      <w:r>
        <w:rPr>
          <w:sz w:val="30"/>
          <w:szCs w:val="30"/>
        </w:rPr>
        <w:t xml:space="preserve">1 221 462 </w:t>
      </w:r>
      <w:r w:rsidR="00494A46">
        <w:rPr>
          <w:sz w:val="30"/>
          <w:szCs w:val="30"/>
        </w:rPr>
        <w:t xml:space="preserve">Kč, za opravu malých lodžií </w:t>
      </w:r>
      <w:r w:rsidR="00392474">
        <w:rPr>
          <w:sz w:val="30"/>
          <w:szCs w:val="30"/>
        </w:rPr>
        <w:t xml:space="preserve">896 026 </w:t>
      </w:r>
      <w:r w:rsidR="00494A46">
        <w:rPr>
          <w:sz w:val="30"/>
          <w:szCs w:val="30"/>
        </w:rPr>
        <w:t xml:space="preserve">Kč. Veškeré činnosti budou prováděny zvnějšku pomocí lešení, do bytů nebude přístup. </w:t>
      </w:r>
      <w:r w:rsidR="00392474">
        <w:rPr>
          <w:sz w:val="30"/>
          <w:szCs w:val="30"/>
        </w:rPr>
        <w:t>Aby mohla být provedena oprava, musí být schválena minimálně 75% vlastníků.</w:t>
      </w:r>
      <w:r w:rsidR="00494A46">
        <w:rPr>
          <w:sz w:val="30"/>
          <w:szCs w:val="30"/>
        </w:rPr>
        <w:t xml:space="preserve"> Výbor </w:t>
      </w:r>
      <w:r w:rsidR="00392474">
        <w:rPr>
          <w:sz w:val="30"/>
          <w:szCs w:val="30"/>
        </w:rPr>
        <w:t xml:space="preserve">proto </w:t>
      </w:r>
      <w:r w:rsidR="00494A46">
        <w:rPr>
          <w:sz w:val="30"/>
          <w:szCs w:val="30"/>
        </w:rPr>
        <w:t xml:space="preserve">vyzývá vlastníky ke schválení oprav malých lodžií, </w:t>
      </w:r>
      <w:r w:rsidR="00511D78">
        <w:rPr>
          <w:sz w:val="30"/>
          <w:szCs w:val="30"/>
        </w:rPr>
        <w:t xml:space="preserve">protože v případě, že po určité době bude zjištěn havarijní stav i malých </w:t>
      </w:r>
      <w:proofErr w:type="spellStart"/>
      <w:r w:rsidR="00511D78">
        <w:rPr>
          <w:sz w:val="30"/>
          <w:szCs w:val="30"/>
        </w:rPr>
        <w:t>lodžíí</w:t>
      </w:r>
      <w:proofErr w:type="spellEnd"/>
      <w:r w:rsidR="00511D78">
        <w:rPr>
          <w:sz w:val="30"/>
          <w:szCs w:val="30"/>
        </w:rPr>
        <w:t>, bude jejich oprava podstatně dražší.</w:t>
      </w:r>
      <w:r w:rsidR="009603E2">
        <w:rPr>
          <w:sz w:val="30"/>
          <w:szCs w:val="30"/>
        </w:rPr>
        <w:t xml:space="preserve"> </w:t>
      </w:r>
    </w:p>
    <w:p w:rsidR="001B1800" w:rsidRDefault="00511D78" w:rsidP="000264EE">
      <w:pPr>
        <w:rPr>
          <w:sz w:val="30"/>
          <w:szCs w:val="30"/>
        </w:rPr>
      </w:pPr>
      <w:r>
        <w:rPr>
          <w:sz w:val="30"/>
          <w:szCs w:val="30"/>
        </w:rPr>
        <w:t xml:space="preserve">   </w:t>
      </w:r>
      <w:r w:rsidR="009603E2">
        <w:rPr>
          <w:sz w:val="30"/>
          <w:szCs w:val="30"/>
        </w:rPr>
        <w:t>V minulém i v letošním roce se zvětšuje</w:t>
      </w:r>
      <w:r>
        <w:rPr>
          <w:sz w:val="30"/>
          <w:szCs w:val="30"/>
        </w:rPr>
        <w:t xml:space="preserve"> počet havá</w:t>
      </w:r>
      <w:r w:rsidR="00716EBD">
        <w:rPr>
          <w:sz w:val="30"/>
          <w:szCs w:val="30"/>
        </w:rPr>
        <w:t>ri</w:t>
      </w:r>
      <w:r w:rsidR="009603E2">
        <w:rPr>
          <w:sz w:val="30"/>
          <w:szCs w:val="30"/>
        </w:rPr>
        <w:t>í rozvodů TUV. Vzhledem k havarijnímu stavu uzávěrů stoupaček, byla provedena jejich výměna. Tím bude zajištěna možnost kompletní výměny</w:t>
      </w:r>
      <w:r w:rsidR="005A0F7A">
        <w:rPr>
          <w:sz w:val="30"/>
          <w:szCs w:val="30"/>
        </w:rPr>
        <w:t xml:space="preserve"> stoupaček TUV</w:t>
      </w:r>
      <w:r w:rsidR="00F167C0">
        <w:rPr>
          <w:sz w:val="30"/>
          <w:szCs w:val="30"/>
        </w:rPr>
        <w:t xml:space="preserve"> a SUV</w:t>
      </w:r>
      <w:r w:rsidR="005A0F7A">
        <w:rPr>
          <w:sz w:val="30"/>
          <w:szCs w:val="30"/>
        </w:rPr>
        <w:t>, která se předpokládá ještě v  roce 2015.</w:t>
      </w:r>
    </w:p>
    <w:p w:rsidR="00D177D4" w:rsidRDefault="00F167C0" w:rsidP="000264EE">
      <w:pPr>
        <w:rPr>
          <w:sz w:val="30"/>
          <w:szCs w:val="30"/>
        </w:rPr>
      </w:pPr>
      <w:r>
        <w:rPr>
          <w:sz w:val="30"/>
          <w:szCs w:val="30"/>
        </w:rPr>
        <w:t>Nedílnou součástí této pozvánky</w:t>
      </w:r>
      <w:bookmarkStart w:id="0" w:name="_GoBack"/>
      <w:bookmarkEnd w:id="0"/>
      <w:r w:rsidR="00D177D4">
        <w:rPr>
          <w:sz w:val="30"/>
          <w:szCs w:val="30"/>
        </w:rPr>
        <w:t xml:space="preserve"> je návrh oprav a rekonstrukcí v objektu SVJ 599-606 Barrandov na rok 2015 a další období.</w:t>
      </w:r>
    </w:p>
    <w:p w:rsidR="00F167C0" w:rsidRDefault="00F167C0" w:rsidP="000264EE">
      <w:pPr>
        <w:rPr>
          <w:sz w:val="30"/>
          <w:szCs w:val="30"/>
        </w:rPr>
      </w:pPr>
    </w:p>
    <w:p w:rsidR="00494A46" w:rsidRDefault="00494A46" w:rsidP="000264EE">
      <w:pPr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8. </w:t>
      </w:r>
      <w:r w:rsidR="00B0038B">
        <w:rPr>
          <w:sz w:val="30"/>
          <w:szCs w:val="30"/>
        </w:rPr>
        <w:t xml:space="preserve">V poslední době se zvětšuje počet rekonstrukcí v bytech. </w:t>
      </w:r>
      <w:r w:rsidR="007B5092">
        <w:rPr>
          <w:sz w:val="30"/>
          <w:szCs w:val="30"/>
        </w:rPr>
        <w:t xml:space="preserve">Povinnosti spojené s rekonstrukcí jsou uvedeny ve schváleném Domovním řádu (zejm. </w:t>
      </w:r>
      <w:proofErr w:type="gramStart"/>
      <w:r w:rsidR="007B5092">
        <w:rPr>
          <w:sz w:val="30"/>
          <w:szCs w:val="30"/>
        </w:rPr>
        <w:t>čl.3. odst.</w:t>
      </w:r>
      <w:proofErr w:type="gramEnd"/>
      <w:r w:rsidR="007B5092">
        <w:rPr>
          <w:sz w:val="30"/>
          <w:szCs w:val="30"/>
        </w:rPr>
        <w:t xml:space="preserve"> 4, příp. čl.4, odst. 3). Vzhledem k tomu, že se v poslední době vyskytly stížnosti</w:t>
      </w:r>
      <w:r w:rsidR="000C2E8E">
        <w:rPr>
          <w:sz w:val="30"/>
          <w:szCs w:val="30"/>
        </w:rPr>
        <w:t xml:space="preserve"> na prováděné rekonstrukce a výbor SVJ není vždy plně informován, byla zpracována Směrnice č. 4 „ Stavební úpravy v bytech“. </w:t>
      </w:r>
      <w:r w:rsidR="00511D78">
        <w:rPr>
          <w:sz w:val="30"/>
          <w:szCs w:val="30"/>
        </w:rPr>
        <w:t>Tato směrnice včetně tiskopisu „Žádost o povolení stavební úpravy“ je umístěna na webové stránce SVJ, případně v kanceláři SVJ.</w:t>
      </w:r>
    </w:p>
    <w:p w:rsidR="009603E2" w:rsidRDefault="009603E2" w:rsidP="000264EE">
      <w:pPr>
        <w:rPr>
          <w:sz w:val="30"/>
          <w:szCs w:val="30"/>
        </w:rPr>
      </w:pPr>
    </w:p>
    <w:p w:rsidR="009603E2" w:rsidRDefault="009603E2" w:rsidP="000264EE">
      <w:pPr>
        <w:rPr>
          <w:sz w:val="30"/>
          <w:szCs w:val="30"/>
        </w:rPr>
      </w:pPr>
      <w:r>
        <w:rPr>
          <w:sz w:val="30"/>
          <w:szCs w:val="30"/>
        </w:rPr>
        <w:t>Návrh na usnesení Členské schůze vlastníků:</w:t>
      </w:r>
    </w:p>
    <w:p w:rsidR="009603E2" w:rsidRPr="009603E2" w:rsidRDefault="009603E2" w:rsidP="009603E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Souhlasím se zprávou výboru o hospodaření za rok 2014.</w:t>
      </w:r>
    </w:p>
    <w:p w:rsidR="009603E2" w:rsidRDefault="009603E2" w:rsidP="009603E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Souhlasím s účetní závěrkou Společenství vlastníků 599 – 606, Praha 5, Barrandov, za rok 2014.</w:t>
      </w:r>
    </w:p>
    <w:p w:rsidR="009603E2" w:rsidRDefault="009603E2" w:rsidP="009603E2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Souhlasím s provedením oprav „malých“ lodžií (vchody 599, 601,602,603,604,605) a  vybraným dodavatelem.</w:t>
      </w:r>
    </w:p>
    <w:p w:rsidR="00511D78" w:rsidRDefault="00511D78" w:rsidP="009603E2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Souhlasím s</w:t>
      </w:r>
      <w:r w:rsidR="00D177D4">
        <w:rPr>
          <w:sz w:val="30"/>
          <w:szCs w:val="30"/>
        </w:rPr>
        <w:t xml:space="preserve"> </w:t>
      </w:r>
      <w:r w:rsidR="00AB0E1C">
        <w:rPr>
          <w:sz w:val="30"/>
          <w:szCs w:val="30"/>
        </w:rPr>
        <w:t>navrženým plánem</w:t>
      </w:r>
      <w:r>
        <w:rPr>
          <w:sz w:val="30"/>
          <w:szCs w:val="30"/>
        </w:rPr>
        <w:t xml:space="preserve"> oprav</w:t>
      </w:r>
      <w:r w:rsidR="00D177D4">
        <w:rPr>
          <w:sz w:val="30"/>
          <w:szCs w:val="30"/>
        </w:rPr>
        <w:t xml:space="preserve"> a </w:t>
      </w:r>
      <w:proofErr w:type="gramStart"/>
      <w:r w:rsidR="00D177D4">
        <w:rPr>
          <w:sz w:val="30"/>
          <w:szCs w:val="30"/>
        </w:rPr>
        <w:t xml:space="preserve">rekonstrukcí </w:t>
      </w:r>
      <w:r w:rsidR="00E258F9">
        <w:rPr>
          <w:sz w:val="30"/>
          <w:szCs w:val="30"/>
        </w:rPr>
        <w:t xml:space="preserve"> na</w:t>
      </w:r>
      <w:proofErr w:type="gramEnd"/>
      <w:r w:rsidR="00E258F9">
        <w:rPr>
          <w:sz w:val="30"/>
          <w:szCs w:val="30"/>
        </w:rPr>
        <w:t xml:space="preserve"> rok 2015,</w:t>
      </w:r>
      <w:r>
        <w:rPr>
          <w:sz w:val="30"/>
          <w:szCs w:val="30"/>
        </w:rPr>
        <w:t xml:space="preserve"> </w:t>
      </w:r>
      <w:r w:rsidR="00E258F9">
        <w:rPr>
          <w:sz w:val="30"/>
          <w:szCs w:val="30"/>
        </w:rPr>
        <w:t xml:space="preserve">2016 a </w:t>
      </w:r>
      <w:r>
        <w:rPr>
          <w:sz w:val="30"/>
          <w:szCs w:val="30"/>
        </w:rPr>
        <w:t xml:space="preserve">další roky podle </w:t>
      </w:r>
      <w:r w:rsidR="00D177D4">
        <w:rPr>
          <w:sz w:val="30"/>
          <w:szCs w:val="30"/>
        </w:rPr>
        <w:t>přílohy k pozvánce na 8. Shromáždění vlastníků.</w:t>
      </w:r>
    </w:p>
    <w:p w:rsidR="009603E2" w:rsidRPr="009603E2" w:rsidRDefault="009603E2" w:rsidP="009603E2">
      <w:pPr>
        <w:pStyle w:val="Odstavecseseznamem"/>
        <w:rPr>
          <w:sz w:val="30"/>
          <w:szCs w:val="30"/>
        </w:rPr>
      </w:pPr>
    </w:p>
    <w:p w:rsidR="009B658D" w:rsidRPr="00DF2455" w:rsidRDefault="009B658D" w:rsidP="009B658D">
      <w:pPr>
        <w:rPr>
          <w:sz w:val="30"/>
          <w:szCs w:val="30"/>
        </w:rPr>
      </w:pPr>
      <w:r w:rsidRPr="00DF2455">
        <w:rPr>
          <w:b/>
          <w:sz w:val="30"/>
          <w:szCs w:val="30"/>
          <w:u w:val="single"/>
        </w:rPr>
        <w:t>Poznámka:</w:t>
      </w:r>
      <w:r w:rsidRPr="00DF2455">
        <w:rPr>
          <w:sz w:val="30"/>
          <w:szCs w:val="30"/>
        </w:rPr>
        <w:t xml:space="preserve"> </w:t>
      </w:r>
    </w:p>
    <w:p w:rsidR="009B658D" w:rsidRPr="003510E7" w:rsidRDefault="009B658D" w:rsidP="009B658D">
      <w:pPr>
        <w:rPr>
          <w:bCs/>
        </w:rPr>
      </w:pPr>
      <w:r w:rsidRPr="003510E7">
        <w:rPr>
          <w:bCs/>
        </w:rPr>
        <w:t xml:space="preserve">Prosíme všechny vlastníky, aby si s sebou vzali svůj občanský </w:t>
      </w:r>
      <w:proofErr w:type="gramStart"/>
      <w:r w:rsidRPr="003510E7">
        <w:rPr>
          <w:bCs/>
        </w:rPr>
        <w:t>průka</w:t>
      </w:r>
      <w:r w:rsidR="00E96016" w:rsidRPr="003510E7">
        <w:rPr>
          <w:bCs/>
        </w:rPr>
        <w:t xml:space="preserve">z </w:t>
      </w:r>
      <w:r w:rsidRPr="003510E7">
        <w:rPr>
          <w:bCs/>
        </w:rPr>
        <w:t xml:space="preserve"> pro</w:t>
      </w:r>
      <w:proofErr w:type="gramEnd"/>
      <w:r w:rsidRPr="003510E7">
        <w:rPr>
          <w:bCs/>
        </w:rPr>
        <w:t xml:space="preserve"> případ nutnosti ověření Vašeho vlastnického práva. </w:t>
      </w:r>
    </w:p>
    <w:p w:rsidR="007F2B55" w:rsidRPr="003510E7" w:rsidRDefault="009B658D" w:rsidP="00067104">
      <w:pPr>
        <w:rPr>
          <w:rFonts w:ascii="Verdana" w:hAnsi="Verdana"/>
          <w:bCs/>
          <w:i/>
        </w:rPr>
      </w:pPr>
      <w:r w:rsidRPr="003510E7">
        <w:rPr>
          <w:rFonts w:ascii="Verdana" w:hAnsi="Verdana"/>
          <w:bCs/>
          <w:i/>
        </w:rPr>
        <w:t xml:space="preserve">Nemůže- </w:t>
      </w:r>
      <w:proofErr w:type="spellStart"/>
      <w:r w:rsidRPr="003510E7">
        <w:rPr>
          <w:rFonts w:ascii="Verdana" w:hAnsi="Verdana"/>
          <w:bCs/>
          <w:i/>
        </w:rPr>
        <w:t>li</w:t>
      </w:r>
      <w:proofErr w:type="spellEnd"/>
      <w:r w:rsidRPr="003510E7">
        <w:rPr>
          <w:rFonts w:ascii="Verdana" w:hAnsi="Verdana"/>
          <w:bCs/>
          <w:i/>
        </w:rPr>
        <w:t xml:space="preserve"> se některý vlastník osobně </w:t>
      </w:r>
      <w:proofErr w:type="gramStart"/>
      <w:r w:rsidRPr="003510E7">
        <w:rPr>
          <w:rFonts w:ascii="Verdana" w:hAnsi="Verdana"/>
          <w:bCs/>
          <w:i/>
        </w:rPr>
        <w:t xml:space="preserve">zúčastnit , </w:t>
      </w:r>
      <w:r w:rsidR="007F2B55" w:rsidRPr="003510E7">
        <w:rPr>
          <w:rFonts w:ascii="Verdana" w:hAnsi="Verdana"/>
          <w:bCs/>
          <w:i/>
        </w:rPr>
        <w:t>je</w:t>
      </w:r>
      <w:proofErr w:type="gramEnd"/>
      <w:r w:rsidR="007F2B55" w:rsidRPr="003510E7">
        <w:rPr>
          <w:rFonts w:ascii="Verdana" w:hAnsi="Verdana"/>
          <w:bCs/>
          <w:i/>
        </w:rPr>
        <w:t xml:space="preserve"> možno svou přítomnost nahradit </w:t>
      </w:r>
      <w:r w:rsidRPr="003510E7">
        <w:rPr>
          <w:rFonts w:ascii="Verdana" w:hAnsi="Verdana"/>
          <w:bCs/>
          <w:i/>
        </w:rPr>
        <w:t>zplnomocnění</w:t>
      </w:r>
      <w:r w:rsidR="007F2B55" w:rsidRPr="003510E7">
        <w:rPr>
          <w:rFonts w:ascii="Verdana" w:hAnsi="Verdana"/>
          <w:bCs/>
          <w:i/>
        </w:rPr>
        <w:t>m</w:t>
      </w:r>
      <w:r w:rsidRPr="003510E7">
        <w:rPr>
          <w:rFonts w:ascii="Verdana" w:hAnsi="Verdana"/>
          <w:bCs/>
          <w:i/>
        </w:rPr>
        <w:t xml:space="preserve"> kterékoliv jiné osoby plnou  mocí, kt</w:t>
      </w:r>
      <w:r w:rsidR="007F2B55" w:rsidRPr="003510E7">
        <w:rPr>
          <w:rFonts w:ascii="Verdana" w:hAnsi="Verdana"/>
          <w:bCs/>
          <w:i/>
        </w:rPr>
        <w:t>erá nemusí být notářsky ověřena.</w:t>
      </w:r>
      <w:r w:rsidRPr="003510E7">
        <w:rPr>
          <w:rFonts w:ascii="Verdana" w:hAnsi="Verdana"/>
          <w:bCs/>
          <w:i/>
        </w:rPr>
        <w:t xml:space="preserve"> </w:t>
      </w:r>
    </w:p>
    <w:p w:rsidR="00067104" w:rsidRPr="003510E7" w:rsidRDefault="009B658D" w:rsidP="00067104">
      <w:pPr>
        <w:rPr>
          <w:rFonts w:ascii="Verdana" w:hAnsi="Verdana"/>
          <w:bCs/>
          <w:i/>
        </w:rPr>
      </w:pPr>
      <w:proofErr w:type="gramStart"/>
      <w:r w:rsidRPr="003510E7">
        <w:rPr>
          <w:rFonts w:ascii="Verdana" w:hAnsi="Verdana"/>
          <w:bCs/>
          <w:i/>
        </w:rPr>
        <w:t>Formulář  plné</w:t>
      </w:r>
      <w:proofErr w:type="gramEnd"/>
      <w:r w:rsidRPr="003510E7">
        <w:rPr>
          <w:rFonts w:ascii="Verdana" w:hAnsi="Verdana"/>
          <w:bCs/>
          <w:i/>
        </w:rPr>
        <w:t xml:space="preserve"> moci bude k</w:t>
      </w:r>
      <w:r w:rsidR="00FC56C6" w:rsidRPr="003510E7">
        <w:rPr>
          <w:rFonts w:ascii="Verdana" w:hAnsi="Verdana"/>
          <w:bCs/>
          <w:i/>
        </w:rPr>
        <w:t> </w:t>
      </w:r>
      <w:r w:rsidRPr="003510E7">
        <w:rPr>
          <w:rFonts w:ascii="Verdana" w:hAnsi="Verdana"/>
          <w:bCs/>
          <w:i/>
        </w:rPr>
        <w:t>dispozici</w:t>
      </w:r>
      <w:r w:rsidR="00FC56C6" w:rsidRPr="003510E7">
        <w:rPr>
          <w:rFonts w:ascii="Verdana" w:hAnsi="Verdana"/>
          <w:bCs/>
          <w:i/>
        </w:rPr>
        <w:t xml:space="preserve"> v prospektovém obalu ve vchodech,</w:t>
      </w:r>
      <w:r w:rsidRPr="003510E7">
        <w:rPr>
          <w:rFonts w:ascii="Verdana" w:hAnsi="Verdana"/>
          <w:bCs/>
          <w:i/>
        </w:rPr>
        <w:t xml:space="preserve"> </w:t>
      </w:r>
      <w:r w:rsidR="00067104" w:rsidRPr="003510E7">
        <w:rPr>
          <w:rFonts w:ascii="Verdana" w:hAnsi="Verdana"/>
          <w:bCs/>
          <w:i/>
        </w:rPr>
        <w:t xml:space="preserve">na webových stránkách </w:t>
      </w:r>
      <w:hyperlink r:id="rId9" w:history="1">
        <w:r w:rsidR="00067104" w:rsidRPr="003510E7">
          <w:rPr>
            <w:rStyle w:val="Hypertextovodkaz"/>
          </w:rPr>
          <w:t>www.svj599-606.cz</w:t>
        </w:r>
      </w:hyperlink>
      <w:r w:rsidR="00067104" w:rsidRPr="003510E7">
        <w:rPr>
          <w:rFonts w:ascii="Verdana" w:hAnsi="Verdana"/>
          <w:bCs/>
          <w:i/>
        </w:rPr>
        <w:t xml:space="preserve"> nebo na vyžádání v  kanceláři výboru, v suterénu Pražského 604, každé pondělí od 19 – 20 hodin.</w:t>
      </w:r>
    </w:p>
    <w:p w:rsidR="009B658D" w:rsidRPr="003510E7" w:rsidRDefault="00917F6F" w:rsidP="009B658D">
      <w:pPr>
        <w:rPr>
          <w:rFonts w:ascii="Verdana" w:hAnsi="Verdana"/>
          <w:bCs/>
          <w:i/>
        </w:rPr>
      </w:pPr>
      <w:r w:rsidRPr="003510E7">
        <w:rPr>
          <w:rFonts w:ascii="Verdana" w:hAnsi="Verdana"/>
          <w:bCs/>
          <w:i/>
        </w:rPr>
        <w:t>Pokud z důvodu nízké účasti nebude schůze usnášeníschopná, bude</w:t>
      </w:r>
      <w:r w:rsidR="00436EB9" w:rsidRPr="003510E7">
        <w:rPr>
          <w:rFonts w:ascii="Verdana" w:hAnsi="Verdana"/>
          <w:bCs/>
          <w:i/>
        </w:rPr>
        <w:t xml:space="preserve"> nepřítomným vlastníkům účtována náhrada nákladů dle schváleného Domovního řádu SVJ. </w:t>
      </w:r>
    </w:p>
    <w:p w:rsidR="00981375" w:rsidRPr="00DF2455" w:rsidRDefault="00981375" w:rsidP="009B658D">
      <w:pPr>
        <w:rPr>
          <w:bCs/>
          <w:sz w:val="30"/>
          <w:szCs w:val="30"/>
        </w:rPr>
      </w:pPr>
    </w:p>
    <w:p w:rsidR="00FC56C6" w:rsidRPr="00DF2455" w:rsidRDefault="00F5733D" w:rsidP="00FC56C6">
      <w:pPr>
        <w:rPr>
          <w:bCs/>
          <w:sz w:val="30"/>
          <w:szCs w:val="30"/>
        </w:rPr>
      </w:pPr>
      <w:r w:rsidRPr="00DF2455">
        <w:rPr>
          <w:bCs/>
          <w:sz w:val="30"/>
          <w:szCs w:val="30"/>
        </w:rPr>
        <w:t xml:space="preserve">V Praze dne </w:t>
      </w:r>
      <w:proofErr w:type="gramStart"/>
      <w:r w:rsidR="000261A8">
        <w:rPr>
          <w:bCs/>
          <w:sz w:val="30"/>
          <w:szCs w:val="30"/>
        </w:rPr>
        <w:t xml:space="preserve">18. </w:t>
      </w:r>
      <w:r w:rsidR="00973608">
        <w:rPr>
          <w:bCs/>
          <w:sz w:val="30"/>
          <w:szCs w:val="30"/>
        </w:rPr>
        <w:t xml:space="preserve"> 5. 2015</w:t>
      </w:r>
      <w:proofErr w:type="gramEnd"/>
      <w:r w:rsidR="00FC56C6" w:rsidRPr="00DF2455">
        <w:rPr>
          <w:bCs/>
          <w:sz w:val="30"/>
          <w:szCs w:val="30"/>
        </w:rPr>
        <w:tab/>
      </w:r>
      <w:r w:rsidR="00FC56C6" w:rsidRPr="00DF2455">
        <w:rPr>
          <w:bCs/>
          <w:sz w:val="30"/>
          <w:szCs w:val="30"/>
        </w:rPr>
        <w:tab/>
        <w:t xml:space="preserve">     Za výbor společenství:</w:t>
      </w:r>
    </w:p>
    <w:p w:rsidR="00FC56C6" w:rsidRPr="00DF2455" w:rsidRDefault="00FC56C6" w:rsidP="00FC56C6">
      <w:pPr>
        <w:ind w:firstLine="4678"/>
        <w:rPr>
          <w:bCs/>
          <w:sz w:val="30"/>
          <w:szCs w:val="30"/>
        </w:rPr>
      </w:pPr>
      <w:r w:rsidRPr="00DF2455">
        <w:rPr>
          <w:bCs/>
          <w:sz w:val="30"/>
          <w:szCs w:val="30"/>
        </w:rPr>
        <w:t>I. Veselý – předseda</w:t>
      </w:r>
    </w:p>
    <w:p w:rsidR="00257800" w:rsidRPr="003510E7" w:rsidRDefault="00FC56C6" w:rsidP="003510E7">
      <w:pPr>
        <w:ind w:firstLine="4678"/>
        <w:rPr>
          <w:bCs/>
          <w:sz w:val="30"/>
          <w:szCs w:val="30"/>
        </w:rPr>
      </w:pPr>
      <w:r w:rsidRPr="00DF2455">
        <w:rPr>
          <w:bCs/>
          <w:sz w:val="30"/>
          <w:szCs w:val="30"/>
        </w:rPr>
        <w:t xml:space="preserve">Ing. J. </w:t>
      </w:r>
      <w:proofErr w:type="spellStart"/>
      <w:r w:rsidRPr="00DF2455">
        <w:rPr>
          <w:bCs/>
          <w:sz w:val="30"/>
          <w:szCs w:val="30"/>
        </w:rPr>
        <w:t>Mec</w:t>
      </w:r>
      <w:proofErr w:type="spellEnd"/>
      <w:r w:rsidRPr="00DF2455">
        <w:rPr>
          <w:bCs/>
          <w:sz w:val="30"/>
          <w:szCs w:val="30"/>
        </w:rPr>
        <w:t xml:space="preserve"> - místopředseda</w:t>
      </w:r>
    </w:p>
    <w:sectPr w:rsidR="00257800" w:rsidRPr="003510E7" w:rsidSect="001F6B61">
      <w:headerReference w:type="even" r:id="rId10"/>
      <w:headerReference w:type="default" r:id="rId11"/>
      <w:footerReference w:type="defaul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BCD" w:rsidRDefault="005A0BCD">
      <w:r>
        <w:separator/>
      </w:r>
    </w:p>
  </w:endnote>
  <w:endnote w:type="continuationSeparator" w:id="0">
    <w:p w:rsidR="005A0BCD" w:rsidRDefault="005A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D" w:rsidRPr="001F6B61" w:rsidRDefault="00BA644D">
    <w:pPr>
      <w:pStyle w:val="Zpat"/>
      <w:rPr>
        <w:i/>
      </w:rPr>
    </w:pPr>
    <w:r w:rsidRPr="001F6B61">
      <w:rPr>
        <w:i/>
      </w:rPr>
      <w:t>Společenství vlastníků 599 – 606 Barrandov, Pražského 606/18, 152 00 Praha 5 – Hlubočepy</w:t>
    </w:r>
  </w:p>
  <w:p w:rsidR="00BA644D" w:rsidRPr="001F6B61" w:rsidRDefault="00BA644D">
    <w:pPr>
      <w:pStyle w:val="Zpat"/>
      <w:rPr>
        <w:i/>
      </w:rPr>
    </w:pPr>
    <w:r w:rsidRPr="001F6B61">
      <w:rPr>
        <w:i/>
      </w:rPr>
      <w:t>IČ 247 96 794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BCD" w:rsidRDefault="005A0BCD">
      <w:r>
        <w:separator/>
      </w:r>
    </w:p>
  </w:footnote>
  <w:footnote w:type="continuationSeparator" w:id="0">
    <w:p w:rsidR="005A0BCD" w:rsidRDefault="005A0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D" w:rsidRDefault="00BA644D" w:rsidP="002620D1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A644D" w:rsidRDefault="00BA644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D" w:rsidRDefault="00BA644D" w:rsidP="002620D1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167C0">
      <w:rPr>
        <w:rStyle w:val="slostrnky"/>
        <w:noProof/>
      </w:rPr>
      <w:t>2</w:t>
    </w:r>
    <w:r>
      <w:rPr>
        <w:rStyle w:val="slostrnky"/>
      </w:rPr>
      <w:fldChar w:fldCharType="end"/>
    </w:r>
  </w:p>
  <w:p w:rsidR="00BA644D" w:rsidRDefault="00BA644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4533A"/>
    <w:multiLevelType w:val="hybridMultilevel"/>
    <w:tmpl w:val="41ACD0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CE2511"/>
    <w:multiLevelType w:val="hybridMultilevel"/>
    <w:tmpl w:val="C9F8EB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7D78E5"/>
    <w:multiLevelType w:val="hybridMultilevel"/>
    <w:tmpl w:val="F0F81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B61"/>
    <w:rsid w:val="00002E4C"/>
    <w:rsid w:val="00011AE9"/>
    <w:rsid w:val="000261A8"/>
    <w:rsid w:val="000264EE"/>
    <w:rsid w:val="00033899"/>
    <w:rsid w:val="000569AF"/>
    <w:rsid w:val="00067104"/>
    <w:rsid w:val="00094DD6"/>
    <w:rsid w:val="00095FE1"/>
    <w:rsid w:val="00097460"/>
    <w:rsid w:val="000C2E8E"/>
    <w:rsid w:val="000C43D4"/>
    <w:rsid w:val="000E592D"/>
    <w:rsid w:val="0010180A"/>
    <w:rsid w:val="001065B5"/>
    <w:rsid w:val="0014602F"/>
    <w:rsid w:val="00147B52"/>
    <w:rsid w:val="001516AC"/>
    <w:rsid w:val="001729AE"/>
    <w:rsid w:val="00180E90"/>
    <w:rsid w:val="00192CDA"/>
    <w:rsid w:val="001977F2"/>
    <w:rsid w:val="001A16E2"/>
    <w:rsid w:val="001B1800"/>
    <w:rsid w:val="001F6B61"/>
    <w:rsid w:val="0023498D"/>
    <w:rsid w:val="00257800"/>
    <w:rsid w:val="002620D1"/>
    <w:rsid w:val="002631A4"/>
    <w:rsid w:val="00274813"/>
    <w:rsid w:val="00274DEC"/>
    <w:rsid w:val="002837A8"/>
    <w:rsid w:val="002A49A0"/>
    <w:rsid w:val="002B19CC"/>
    <w:rsid w:val="002B5973"/>
    <w:rsid w:val="002B620A"/>
    <w:rsid w:val="002E0899"/>
    <w:rsid w:val="002F48E3"/>
    <w:rsid w:val="0034381D"/>
    <w:rsid w:val="003510E7"/>
    <w:rsid w:val="003552A9"/>
    <w:rsid w:val="00373917"/>
    <w:rsid w:val="00377445"/>
    <w:rsid w:val="00391439"/>
    <w:rsid w:val="00392474"/>
    <w:rsid w:val="003956F5"/>
    <w:rsid w:val="003D0317"/>
    <w:rsid w:val="003D180B"/>
    <w:rsid w:val="00436EB9"/>
    <w:rsid w:val="00477B7E"/>
    <w:rsid w:val="004853ED"/>
    <w:rsid w:val="00494A46"/>
    <w:rsid w:val="004A240D"/>
    <w:rsid w:val="004A4A63"/>
    <w:rsid w:val="00511D78"/>
    <w:rsid w:val="00555026"/>
    <w:rsid w:val="005A0BCD"/>
    <w:rsid w:val="005A0F7A"/>
    <w:rsid w:val="005B054F"/>
    <w:rsid w:val="005D3C73"/>
    <w:rsid w:val="006164B4"/>
    <w:rsid w:val="00630330"/>
    <w:rsid w:val="00650EB2"/>
    <w:rsid w:val="006A70BB"/>
    <w:rsid w:val="006B61C5"/>
    <w:rsid w:val="006D1734"/>
    <w:rsid w:val="00712A7E"/>
    <w:rsid w:val="0071393A"/>
    <w:rsid w:val="00716EBD"/>
    <w:rsid w:val="00734D88"/>
    <w:rsid w:val="0073725C"/>
    <w:rsid w:val="007510F7"/>
    <w:rsid w:val="00761841"/>
    <w:rsid w:val="00767882"/>
    <w:rsid w:val="00773715"/>
    <w:rsid w:val="00795C6E"/>
    <w:rsid w:val="007B5092"/>
    <w:rsid w:val="007D1690"/>
    <w:rsid w:val="007F2B55"/>
    <w:rsid w:val="007F5E7E"/>
    <w:rsid w:val="008064A8"/>
    <w:rsid w:val="0081674C"/>
    <w:rsid w:val="0081749B"/>
    <w:rsid w:val="00874EDE"/>
    <w:rsid w:val="00896FFF"/>
    <w:rsid w:val="00917F6F"/>
    <w:rsid w:val="0092152D"/>
    <w:rsid w:val="0092516F"/>
    <w:rsid w:val="00934E17"/>
    <w:rsid w:val="009603E2"/>
    <w:rsid w:val="00973608"/>
    <w:rsid w:val="00981375"/>
    <w:rsid w:val="00990A0B"/>
    <w:rsid w:val="009B658D"/>
    <w:rsid w:val="009C41B0"/>
    <w:rsid w:val="00A13865"/>
    <w:rsid w:val="00A7310F"/>
    <w:rsid w:val="00A95B01"/>
    <w:rsid w:val="00AB0E1C"/>
    <w:rsid w:val="00AF2B0F"/>
    <w:rsid w:val="00B0038B"/>
    <w:rsid w:val="00B466C3"/>
    <w:rsid w:val="00B67A2E"/>
    <w:rsid w:val="00BA0FB0"/>
    <w:rsid w:val="00BA644D"/>
    <w:rsid w:val="00BC10F9"/>
    <w:rsid w:val="00BC6AC8"/>
    <w:rsid w:val="00BE2178"/>
    <w:rsid w:val="00C12472"/>
    <w:rsid w:val="00C66E2F"/>
    <w:rsid w:val="00C70DFB"/>
    <w:rsid w:val="00C843C6"/>
    <w:rsid w:val="00CC28B8"/>
    <w:rsid w:val="00CE4C85"/>
    <w:rsid w:val="00D177D4"/>
    <w:rsid w:val="00D23067"/>
    <w:rsid w:val="00D34DA2"/>
    <w:rsid w:val="00DA31BA"/>
    <w:rsid w:val="00DC71AB"/>
    <w:rsid w:val="00DD21B1"/>
    <w:rsid w:val="00DD5D03"/>
    <w:rsid w:val="00DF2455"/>
    <w:rsid w:val="00E251A4"/>
    <w:rsid w:val="00E258F9"/>
    <w:rsid w:val="00E44F99"/>
    <w:rsid w:val="00E77894"/>
    <w:rsid w:val="00E95A06"/>
    <w:rsid w:val="00E96016"/>
    <w:rsid w:val="00EC149E"/>
    <w:rsid w:val="00EF763A"/>
    <w:rsid w:val="00F03BD4"/>
    <w:rsid w:val="00F167C0"/>
    <w:rsid w:val="00F51EDD"/>
    <w:rsid w:val="00F572C4"/>
    <w:rsid w:val="00F5733D"/>
    <w:rsid w:val="00F654F0"/>
    <w:rsid w:val="00F73417"/>
    <w:rsid w:val="00F74735"/>
    <w:rsid w:val="00F822EC"/>
    <w:rsid w:val="00F84792"/>
    <w:rsid w:val="00FB6B25"/>
    <w:rsid w:val="00FC56C6"/>
    <w:rsid w:val="00FD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F6B6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F6B6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F6B61"/>
  </w:style>
  <w:style w:type="character" w:styleId="Hypertextovodkaz">
    <w:name w:val="Hyperlink"/>
    <w:rsid w:val="00AF2B0F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qFormat/>
    <w:rsid w:val="00DF2455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link w:val="Podtitul"/>
    <w:rsid w:val="00DF2455"/>
    <w:rPr>
      <w:rFonts w:ascii="Cambria" w:eastAsia="Times New Roman" w:hAnsi="Cambria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603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F6B6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F6B6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F6B61"/>
  </w:style>
  <w:style w:type="character" w:styleId="Hypertextovodkaz">
    <w:name w:val="Hyperlink"/>
    <w:rsid w:val="00AF2B0F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qFormat/>
    <w:rsid w:val="00DF2455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link w:val="Podtitul"/>
    <w:rsid w:val="00DF2455"/>
    <w:rPr>
      <w:rFonts w:ascii="Cambria" w:eastAsia="Times New Roman" w:hAnsi="Cambria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60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svj599-606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DD6C7-0A07-4F64-987B-35D866D75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817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Výbor společenství Vás zve</vt:lpstr>
    </vt:vector>
  </TitlesOfParts>
  <Company>Doma</Company>
  <LinksUpToDate>false</LinksUpToDate>
  <CharactersWithSpaces>5629</CharactersWithSpaces>
  <SharedDoc>false</SharedDoc>
  <HLinks>
    <vt:vector size="6" baseType="variant">
      <vt:variant>
        <vt:i4>4325449</vt:i4>
      </vt:variant>
      <vt:variant>
        <vt:i4>0</vt:i4>
      </vt:variant>
      <vt:variant>
        <vt:i4>0</vt:i4>
      </vt:variant>
      <vt:variant>
        <vt:i4>5</vt:i4>
      </vt:variant>
      <vt:variant>
        <vt:lpwstr>http://www.svj599-606.cz/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Výbor společenství Vás zve</dc:title>
  <dc:creator>NEuctum</dc:creator>
  <cp:lastModifiedBy>Kancelar</cp:lastModifiedBy>
  <cp:revision>11</cp:revision>
  <cp:lastPrinted>2014-05-15T18:47:00Z</cp:lastPrinted>
  <dcterms:created xsi:type="dcterms:W3CDTF">2015-05-03T18:16:00Z</dcterms:created>
  <dcterms:modified xsi:type="dcterms:W3CDTF">2015-05-18T19:02:00Z</dcterms:modified>
</cp:coreProperties>
</file>