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393" w:rsidRDefault="002A23DA" w:rsidP="00C302E2">
      <w:pPr>
        <w:jc w:val="center"/>
        <w:rPr>
          <w:rFonts w:ascii="Arial Black" w:hAnsi="Arial Black"/>
          <w:b/>
          <w:sz w:val="40"/>
          <w:szCs w:val="40"/>
        </w:rPr>
      </w:pPr>
      <w:r w:rsidRPr="00C302E2">
        <w:rPr>
          <w:rFonts w:ascii="Arial Black" w:hAnsi="Arial Black"/>
          <w:b/>
          <w:sz w:val="40"/>
          <w:szCs w:val="40"/>
        </w:rPr>
        <w:t>Informace k nadcházející výměně vodoměrů a uzavíracích ventilů.</w:t>
      </w:r>
    </w:p>
    <w:p w:rsidR="00C302E2" w:rsidRPr="00C302E2" w:rsidRDefault="00C302E2" w:rsidP="00C302E2">
      <w:pPr>
        <w:jc w:val="center"/>
        <w:rPr>
          <w:rFonts w:ascii="Arial Black" w:hAnsi="Arial Black"/>
          <w:b/>
          <w:sz w:val="40"/>
          <w:szCs w:val="40"/>
        </w:rPr>
      </w:pPr>
    </w:p>
    <w:p w:rsidR="002A23DA" w:rsidRPr="00C302E2" w:rsidRDefault="002A23DA">
      <w:pPr>
        <w:rPr>
          <w:sz w:val="28"/>
          <w:szCs w:val="28"/>
        </w:rPr>
      </w:pPr>
      <w:r w:rsidRPr="00C302E2">
        <w:rPr>
          <w:sz w:val="28"/>
          <w:szCs w:val="28"/>
        </w:rPr>
        <w:t>Předpokládaný postup při realizaci dle zveřejněného časového rozpisu</w:t>
      </w:r>
      <w:r w:rsidR="00C302E2">
        <w:rPr>
          <w:sz w:val="28"/>
          <w:szCs w:val="28"/>
        </w:rPr>
        <w:t xml:space="preserve"> v jednotlivých vchodech</w:t>
      </w:r>
      <w:r w:rsidRPr="00C302E2">
        <w:rPr>
          <w:sz w:val="28"/>
          <w:szCs w:val="28"/>
        </w:rPr>
        <w:t>:</w:t>
      </w:r>
    </w:p>
    <w:p w:rsidR="002A23DA" w:rsidRPr="00C302E2" w:rsidRDefault="002A23DA" w:rsidP="008F211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C302E2">
        <w:rPr>
          <w:sz w:val="28"/>
          <w:szCs w:val="28"/>
        </w:rPr>
        <w:t xml:space="preserve">Uzavření a vypuštění stoupaček teplé a studené vody – nepoteče </w:t>
      </w:r>
      <w:r w:rsidR="008F2119" w:rsidRPr="00C302E2">
        <w:rPr>
          <w:sz w:val="28"/>
          <w:szCs w:val="28"/>
        </w:rPr>
        <w:t>voda</w:t>
      </w:r>
    </w:p>
    <w:p w:rsidR="002A23DA" w:rsidRPr="00C302E2" w:rsidRDefault="002A23DA" w:rsidP="008F211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C302E2">
        <w:rPr>
          <w:sz w:val="28"/>
          <w:szCs w:val="28"/>
        </w:rPr>
        <w:t xml:space="preserve">Demontáž stávajících vodoměrů, zaznamenání stavu počítadla. </w:t>
      </w:r>
    </w:p>
    <w:p w:rsidR="002A23DA" w:rsidRPr="00C302E2" w:rsidRDefault="002A23DA" w:rsidP="008F211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C302E2">
        <w:rPr>
          <w:sz w:val="28"/>
          <w:szCs w:val="28"/>
        </w:rPr>
        <w:t>Výměna uzavíracích ventilů</w:t>
      </w:r>
      <w:r w:rsidR="008F2119" w:rsidRPr="00C302E2">
        <w:rPr>
          <w:sz w:val="28"/>
          <w:szCs w:val="28"/>
        </w:rPr>
        <w:t xml:space="preserve"> před vodoměry</w:t>
      </w:r>
    </w:p>
    <w:p w:rsidR="008F2119" w:rsidRPr="00C302E2" w:rsidRDefault="008F2119" w:rsidP="008F211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C302E2">
        <w:rPr>
          <w:sz w:val="28"/>
          <w:szCs w:val="28"/>
        </w:rPr>
        <w:t>Montáž nových vodoměrů</w:t>
      </w:r>
    </w:p>
    <w:p w:rsidR="008F2119" w:rsidRPr="00C302E2" w:rsidRDefault="008F2119" w:rsidP="008F211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 w:rsidRPr="00C302E2">
        <w:rPr>
          <w:sz w:val="28"/>
          <w:szCs w:val="28"/>
        </w:rPr>
        <w:t>Napuštění stoupaček</w:t>
      </w:r>
    </w:p>
    <w:p w:rsidR="008F2119" w:rsidRPr="00C302E2" w:rsidRDefault="008F2119" w:rsidP="008F2119">
      <w:pPr>
        <w:pStyle w:val="Odstavecseseznamem"/>
        <w:numPr>
          <w:ilvl w:val="0"/>
          <w:numId w:val="2"/>
        </w:numPr>
        <w:rPr>
          <w:sz w:val="28"/>
          <w:szCs w:val="28"/>
          <w:u w:val="single"/>
        </w:rPr>
      </w:pPr>
      <w:r w:rsidRPr="00C302E2">
        <w:rPr>
          <w:sz w:val="28"/>
          <w:szCs w:val="28"/>
          <w:u w:val="single"/>
        </w:rPr>
        <w:t>Kontrola těsnosti montáží ve všech bytech</w:t>
      </w:r>
    </w:p>
    <w:p w:rsidR="008F2119" w:rsidRPr="00C302E2" w:rsidRDefault="006247F0" w:rsidP="008F2119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Následně, po zkoušce těsnosti</w:t>
      </w:r>
      <w:r w:rsidR="008F2119" w:rsidRPr="00C302E2">
        <w:rPr>
          <w:sz w:val="28"/>
          <w:szCs w:val="28"/>
        </w:rPr>
        <w:t>, bude provedeno osazení plomb na šroubení a osazen</w:t>
      </w:r>
      <w:r>
        <w:rPr>
          <w:sz w:val="28"/>
          <w:szCs w:val="28"/>
        </w:rPr>
        <w:t>í</w:t>
      </w:r>
      <w:r w:rsidR="008F2119" w:rsidRPr="00C302E2">
        <w:rPr>
          <w:sz w:val="28"/>
          <w:szCs w:val="28"/>
        </w:rPr>
        <w:t xml:space="preserve"> modul</w:t>
      </w:r>
      <w:r>
        <w:rPr>
          <w:sz w:val="28"/>
          <w:szCs w:val="28"/>
        </w:rPr>
        <w:t>ů</w:t>
      </w:r>
      <w:r w:rsidR="008F2119" w:rsidRPr="00C302E2">
        <w:rPr>
          <w:sz w:val="28"/>
          <w:szCs w:val="28"/>
        </w:rPr>
        <w:t xml:space="preserve"> dálkového odečtu</w:t>
      </w:r>
    </w:p>
    <w:p w:rsidR="008F2119" w:rsidRPr="00C302E2" w:rsidRDefault="008F2119" w:rsidP="008F2119">
      <w:pPr>
        <w:rPr>
          <w:sz w:val="28"/>
          <w:szCs w:val="28"/>
        </w:rPr>
      </w:pPr>
      <w:r w:rsidRPr="00C302E2">
        <w:rPr>
          <w:sz w:val="28"/>
          <w:szCs w:val="28"/>
        </w:rPr>
        <w:t xml:space="preserve">Postup demontáže a montáže </w:t>
      </w:r>
      <w:r w:rsidR="00C302E2">
        <w:rPr>
          <w:sz w:val="28"/>
          <w:szCs w:val="28"/>
        </w:rPr>
        <w:t>v jednotlivých bytech,</w:t>
      </w:r>
      <w:r w:rsidRPr="00C302E2">
        <w:rPr>
          <w:sz w:val="28"/>
          <w:szCs w:val="28"/>
        </w:rPr>
        <w:t xml:space="preserve"> </w:t>
      </w:r>
      <w:proofErr w:type="gramStart"/>
      <w:r w:rsidRPr="00C302E2">
        <w:rPr>
          <w:sz w:val="28"/>
          <w:szCs w:val="28"/>
        </w:rPr>
        <w:t>body 1. – 4.</w:t>
      </w:r>
      <w:r w:rsidR="00C302E2">
        <w:rPr>
          <w:sz w:val="28"/>
          <w:szCs w:val="28"/>
        </w:rPr>
        <w:t xml:space="preserve">, </w:t>
      </w:r>
      <w:r w:rsidRPr="00C302E2">
        <w:rPr>
          <w:sz w:val="28"/>
          <w:szCs w:val="28"/>
        </w:rPr>
        <w:t xml:space="preserve"> si</w:t>
      </w:r>
      <w:proofErr w:type="gramEnd"/>
      <w:r w:rsidRPr="00C302E2">
        <w:rPr>
          <w:sz w:val="28"/>
          <w:szCs w:val="28"/>
        </w:rPr>
        <w:t xml:space="preserve"> určí pracovníci firmy.</w:t>
      </w:r>
    </w:p>
    <w:p w:rsidR="008F2119" w:rsidRPr="00C302E2" w:rsidRDefault="008F2119" w:rsidP="008F2119">
      <w:pPr>
        <w:rPr>
          <w:sz w:val="28"/>
          <w:szCs w:val="28"/>
          <w:u w:val="single"/>
        </w:rPr>
      </w:pPr>
      <w:r w:rsidRPr="00C302E2">
        <w:rPr>
          <w:sz w:val="28"/>
          <w:szCs w:val="28"/>
          <w:u w:val="single"/>
        </w:rPr>
        <w:t>Při nap</w:t>
      </w:r>
      <w:r w:rsidR="00C302E2" w:rsidRPr="00C302E2">
        <w:rPr>
          <w:sz w:val="28"/>
          <w:szCs w:val="28"/>
          <w:u w:val="single"/>
        </w:rPr>
        <w:t>o</w:t>
      </w:r>
      <w:r w:rsidRPr="00C302E2">
        <w:rPr>
          <w:sz w:val="28"/>
          <w:szCs w:val="28"/>
          <w:u w:val="single"/>
        </w:rPr>
        <w:t>uštění stoupaček, kontrole a následném zaplombování</w:t>
      </w:r>
      <w:r w:rsidRPr="00C302E2">
        <w:rPr>
          <w:sz w:val="28"/>
          <w:szCs w:val="28"/>
        </w:rPr>
        <w:t xml:space="preserve"> – body 5. </w:t>
      </w:r>
      <w:proofErr w:type="gramStart"/>
      <w:r w:rsidRPr="00C302E2">
        <w:rPr>
          <w:sz w:val="28"/>
          <w:szCs w:val="28"/>
        </w:rPr>
        <w:t xml:space="preserve">-  7. </w:t>
      </w:r>
      <w:r w:rsidR="00C302E2" w:rsidRPr="00C302E2">
        <w:rPr>
          <w:sz w:val="28"/>
          <w:szCs w:val="28"/>
          <w:highlight w:val="yellow"/>
          <w:u w:val="single"/>
        </w:rPr>
        <w:t>j</w:t>
      </w:r>
      <w:r w:rsidRPr="00C302E2">
        <w:rPr>
          <w:sz w:val="28"/>
          <w:szCs w:val="28"/>
          <w:highlight w:val="yellow"/>
          <w:u w:val="single"/>
        </w:rPr>
        <w:t>e</w:t>
      </w:r>
      <w:proofErr w:type="gramEnd"/>
      <w:r w:rsidRPr="00C302E2">
        <w:rPr>
          <w:sz w:val="28"/>
          <w:szCs w:val="28"/>
          <w:highlight w:val="yellow"/>
          <w:u w:val="single"/>
        </w:rPr>
        <w:t xml:space="preserve"> bezpodmínečně nutné zajistit zpřístupnění bytů. V případě, že by nebyl zajištěn přís</w:t>
      </w:r>
      <w:r w:rsidR="00C302E2" w:rsidRPr="00C302E2">
        <w:rPr>
          <w:sz w:val="28"/>
          <w:szCs w:val="28"/>
          <w:highlight w:val="yellow"/>
          <w:u w:val="single"/>
        </w:rPr>
        <w:t>tup do bytu, ne</w:t>
      </w:r>
      <w:r w:rsidRPr="00C302E2">
        <w:rPr>
          <w:sz w:val="28"/>
          <w:szCs w:val="28"/>
          <w:highlight w:val="yellow"/>
          <w:u w:val="single"/>
        </w:rPr>
        <w:t>bylo by možno vodu pustit a uživatelé by zůstali bez vody.</w:t>
      </w:r>
    </w:p>
    <w:p w:rsidR="008F2119" w:rsidRDefault="008F2119" w:rsidP="008F2119">
      <w:pPr>
        <w:rPr>
          <w:sz w:val="28"/>
          <w:szCs w:val="28"/>
        </w:rPr>
      </w:pPr>
      <w:r w:rsidRPr="00C302E2">
        <w:rPr>
          <w:sz w:val="28"/>
          <w:szCs w:val="28"/>
        </w:rPr>
        <w:t xml:space="preserve"> </w:t>
      </w:r>
      <w:r w:rsidR="00C302E2" w:rsidRPr="00C302E2">
        <w:rPr>
          <w:sz w:val="28"/>
          <w:szCs w:val="28"/>
        </w:rPr>
        <w:t xml:space="preserve">Cca po dvou měsících </w:t>
      </w:r>
      <w:r w:rsidR="00875425">
        <w:rPr>
          <w:sz w:val="28"/>
          <w:szCs w:val="28"/>
        </w:rPr>
        <w:t xml:space="preserve">po instalaci </w:t>
      </w:r>
      <w:r w:rsidR="00C302E2" w:rsidRPr="00C302E2">
        <w:rPr>
          <w:sz w:val="28"/>
          <w:szCs w:val="28"/>
        </w:rPr>
        <w:t xml:space="preserve">budou uživatelé </w:t>
      </w:r>
      <w:proofErr w:type="gramStart"/>
      <w:r w:rsidR="00C302E2" w:rsidRPr="00C302E2">
        <w:rPr>
          <w:sz w:val="28"/>
          <w:szCs w:val="28"/>
        </w:rPr>
        <w:t xml:space="preserve">bytů </w:t>
      </w:r>
      <w:r w:rsidR="00875425">
        <w:rPr>
          <w:sz w:val="28"/>
          <w:szCs w:val="28"/>
        </w:rPr>
        <w:t xml:space="preserve"> požádáni</w:t>
      </w:r>
      <w:proofErr w:type="gramEnd"/>
      <w:r w:rsidR="00875425">
        <w:rPr>
          <w:sz w:val="28"/>
          <w:szCs w:val="28"/>
        </w:rPr>
        <w:t xml:space="preserve"> o provedení</w:t>
      </w:r>
      <w:r w:rsidR="00C302E2" w:rsidRPr="00C302E2">
        <w:rPr>
          <w:sz w:val="28"/>
          <w:szCs w:val="28"/>
        </w:rPr>
        <w:t xml:space="preserve"> manuálního odečtu vodoměrů a nahlášení stavu členům výboru SVJ, aby bylo možno zjistit souhlas s dálkově odečtenými hodnotami na serveru.</w:t>
      </w:r>
      <w:r w:rsidR="00875425">
        <w:rPr>
          <w:sz w:val="28"/>
          <w:szCs w:val="28"/>
        </w:rPr>
        <w:t xml:space="preserve"> Způsob bude ještě včas upřesněn.</w:t>
      </w:r>
      <w:bookmarkStart w:id="0" w:name="_GoBack"/>
      <w:bookmarkEnd w:id="0"/>
    </w:p>
    <w:p w:rsidR="00875425" w:rsidRDefault="00875425" w:rsidP="008F2119">
      <w:pPr>
        <w:rPr>
          <w:sz w:val="28"/>
          <w:szCs w:val="28"/>
        </w:rPr>
      </w:pPr>
    </w:p>
    <w:p w:rsidR="00875425" w:rsidRPr="00875425" w:rsidRDefault="00875425" w:rsidP="00875425">
      <w:pPr>
        <w:pStyle w:val="Bezmezer"/>
        <w:rPr>
          <w:sz w:val="24"/>
          <w:szCs w:val="24"/>
        </w:rPr>
      </w:pPr>
      <w:r w:rsidRPr="00875425">
        <w:rPr>
          <w:sz w:val="24"/>
          <w:szCs w:val="24"/>
        </w:rPr>
        <w:t>Výbor</w:t>
      </w:r>
    </w:p>
    <w:p w:rsidR="00875425" w:rsidRPr="00875425" w:rsidRDefault="00875425" w:rsidP="00875425">
      <w:pPr>
        <w:pStyle w:val="Bezmezer"/>
        <w:rPr>
          <w:sz w:val="24"/>
          <w:szCs w:val="24"/>
        </w:rPr>
      </w:pPr>
      <w:r w:rsidRPr="00875425">
        <w:rPr>
          <w:sz w:val="24"/>
          <w:szCs w:val="24"/>
        </w:rPr>
        <w:t>Společenství vlastníků</w:t>
      </w:r>
    </w:p>
    <w:p w:rsidR="00875425" w:rsidRPr="00875425" w:rsidRDefault="00875425" w:rsidP="00875425">
      <w:pPr>
        <w:pStyle w:val="Bezmezer"/>
        <w:rPr>
          <w:sz w:val="24"/>
          <w:szCs w:val="24"/>
        </w:rPr>
      </w:pPr>
      <w:r w:rsidRPr="00875425">
        <w:rPr>
          <w:sz w:val="24"/>
          <w:szCs w:val="24"/>
        </w:rPr>
        <w:t>599-606 Barrandov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12. 8. 2022</w:t>
      </w:r>
    </w:p>
    <w:sectPr w:rsidR="00875425" w:rsidRPr="00875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05098"/>
    <w:multiLevelType w:val="hybridMultilevel"/>
    <w:tmpl w:val="269A43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380467"/>
    <w:multiLevelType w:val="hybridMultilevel"/>
    <w:tmpl w:val="3B7C72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3DA"/>
    <w:rsid w:val="00171393"/>
    <w:rsid w:val="002A23DA"/>
    <w:rsid w:val="006247F0"/>
    <w:rsid w:val="00875425"/>
    <w:rsid w:val="008F2119"/>
    <w:rsid w:val="00C3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23DA"/>
    <w:pPr>
      <w:ind w:left="720"/>
      <w:contextualSpacing/>
    </w:pPr>
  </w:style>
  <w:style w:type="paragraph" w:styleId="Bezmezer">
    <w:name w:val="No Spacing"/>
    <w:uiPriority w:val="1"/>
    <w:qFormat/>
    <w:rsid w:val="008754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23DA"/>
    <w:pPr>
      <w:ind w:left="720"/>
      <w:contextualSpacing/>
    </w:pPr>
  </w:style>
  <w:style w:type="paragraph" w:styleId="Bezmezer">
    <w:name w:val="No Spacing"/>
    <w:uiPriority w:val="1"/>
    <w:qFormat/>
    <w:rsid w:val="00875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168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2</cp:revision>
  <dcterms:created xsi:type="dcterms:W3CDTF">2022-08-11T09:27:00Z</dcterms:created>
  <dcterms:modified xsi:type="dcterms:W3CDTF">2022-08-12T06:36:00Z</dcterms:modified>
</cp:coreProperties>
</file>