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E9A" w:rsidRPr="000872D2" w:rsidRDefault="00D73E9A" w:rsidP="000872D2">
      <w:pPr>
        <w:pStyle w:val="Bezmezer"/>
        <w:jc w:val="center"/>
        <w:rPr>
          <w:rFonts w:ascii="Arial Black" w:hAnsi="Arial Black"/>
          <w:sz w:val="72"/>
          <w:szCs w:val="72"/>
        </w:rPr>
      </w:pPr>
      <w:r w:rsidRPr="000872D2">
        <w:rPr>
          <w:rFonts w:ascii="Arial Black" w:hAnsi="Arial Black"/>
          <w:sz w:val="72"/>
          <w:szCs w:val="72"/>
        </w:rPr>
        <w:t>ZATEPLENÍ</w:t>
      </w:r>
      <w:r w:rsidRPr="000872D2">
        <w:rPr>
          <w:rFonts w:ascii="Arial Black" w:hAnsi="Arial Black"/>
          <w:sz w:val="72"/>
          <w:szCs w:val="72"/>
        </w:rPr>
        <w:t xml:space="preserve"> DOMU</w:t>
      </w:r>
    </w:p>
    <w:p w:rsidR="00513D30" w:rsidRPr="000872D2" w:rsidRDefault="007E6927" w:rsidP="000872D2">
      <w:pPr>
        <w:pStyle w:val="Bezmezer"/>
        <w:jc w:val="center"/>
        <w:rPr>
          <w:rFonts w:ascii="Arial Black" w:hAnsi="Arial Black"/>
          <w:sz w:val="72"/>
          <w:szCs w:val="72"/>
        </w:rPr>
      </w:pPr>
      <w:r w:rsidRPr="000872D2">
        <w:rPr>
          <w:rFonts w:ascii="Arial Black" w:hAnsi="Arial Black"/>
          <w:sz w:val="72"/>
          <w:szCs w:val="72"/>
        </w:rPr>
        <w:t>DOTACE</w:t>
      </w:r>
    </w:p>
    <w:p w:rsidR="00D73E9A" w:rsidRPr="000872D2" w:rsidRDefault="00D73E9A" w:rsidP="000872D2">
      <w:pPr>
        <w:jc w:val="center"/>
        <w:rPr>
          <w:sz w:val="32"/>
          <w:szCs w:val="32"/>
        </w:rPr>
      </w:pPr>
      <w:r w:rsidRPr="000872D2">
        <w:rPr>
          <w:sz w:val="32"/>
          <w:szCs w:val="32"/>
        </w:rPr>
        <w:t>Pro připravované zateplen</w:t>
      </w:r>
      <w:r w:rsidR="000872D2" w:rsidRPr="000872D2">
        <w:rPr>
          <w:sz w:val="32"/>
          <w:szCs w:val="32"/>
        </w:rPr>
        <w:t>í domu je možno získat mimořádně</w:t>
      </w:r>
      <w:r w:rsidRPr="000872D2">
        <w:rPr>
          <w:sz w:val="32"/>
          <w:szCs w:val="32"/>
        </w:rPr>
        <w:t xml:space="preserve"> výhodné dotace pro tento okruh vlastníků bytů.</w:t>
      </w:r>
    </w:p>
    <w:p w:rsidR="007E6927" w:rsidRPr="003C0D00" w:rsidRDefault="00D73E9A" w:rsidP="00D73E9A">
      <w:pPr>
        <w:pStyle w:val="Odstavecseseznamem"/>
        <w:numPr>
          <w:ilvl w:val="0"/>
          <w:numId w:val="1"/>
        </w:numPr>
        <w:rPr>
          <w:rFonts w:ascii="Arial Black" w:hAnsi="Arial Black"/>
          <w:sz w:val="28"/>
          <w:szCs w:val="28"/>
        </w:rPr>
      </w:pPr>
      <w:r w:rsidRPr="003C0D00">
        <w:rPr>
          <w:rFonts w:ascii="Arial Black" w:hAnsi="Arial Black"/>
          <w:sz w:val="28"/>
          <w:szCs w:val="28"/>
        </w:rPr>
        <w:t>Důchodce</w:t>
      </w:r>
      <w:r w:rsidR="0035147F" w:rsidRPr="003C0D00">
        <w:rPr>
          <w:rFonts w:ascii="Arial Black" w:hAnsi="Arial Black"/>
          <w:sz w:val="28"/>
          <w:szCs w:val="28"/>
        </w:rPr>
        <w:t xml:space="preserve">, </w:t>
      </w:r>
      <w:r w:rsidRPr="003C0D00">
        <w:rPr>
          <w:rFonts w:ascii="Arial Black" w:hAnsi="Arial Black"/>
          <w:sz w:val="28"/>
          <w:szCs w:val="28"/>
        </w:rPr>
        <w:t>který je vlastník</w:t>
      </w:r>
      <w:r w:rsidR="007E6927" w:rsidRPr="003C0D00">
        <w:rPr>
          <w:rFonts w:ascii="Arial Black" w:hAnsi="Arial Black"/>
          <w:sz w:val="28"/>
          <w:szCs w:val="28"/>
        </w:rPr>
        <w:t xml:space="preserve"> </w:t>
      </w:r>
      <w:r w:rsidRPr="003C0D00">
        <w:rPr>
          <w:rFonts w:ascii="Arial Black" w:hAnsi="Arial Black"/>
          <w:sz w:val="28"/>
          <w:szCs w:val="28"/>
        </w:rPr>
        <w:t>bytu</w:t>
      </w:r>
      <w:r w:rsidR="00604DD5" w:rsidRPr="003C0D00">
        <w:rPr>
          <w:rFonts w:ascii="Arial Black" w:hAnsi="Arial Black"/>
          <w:sz w:val="28"/>
          <w:szCs w:val="28"/>
        </w:rPr>
        <w:t>.</w:t>
      </w:r>
    </w:p>
    <w:p w:rsidR="00D73E9A" w:rsidRPr="003C0D00" w:rsidRDefault="00D73E9A" w:rsidP="00D73E9A">
      <w:pPr>
        <w:pStyle w:val="Odstavecseseznamem"/>
        <w:numPr>
          <w:ilvl w:val="0"/>
          <w:numId w:val="1"/>
        </w:numPr>
        <w:rPr>
          <w:rFonts w:ascii="Arial Black" w:hAnsi="Arial Black"/>
          <w:sz w:val="28"/>
          <w:szCs w:val="28"/>
        </w:rPr>
      </w:pPr>
      <w:r w:rsidRPr="003C0D00">
        <w:rPr>
          <w:rFonts w:ascii="Arial Black" w:hAnsi="Arial Black"/>
          <w:sz w:val="28"/>
          <w:szCs w:val="28"/>
        </w:rPr>
        <w:t xml:space="preserve">Invalidní důchodce 3. </w:t>
      </w:r>
      <w:r w:rsidR="00604DD5" w:rsidRPr="003C0D00">
        <w:rPr>
          <w:rFonts w:ascii="Arial Black" w:hAnsi="Arial Black"/>
          <w:sz w:val="28"/>
          <w:szCs w:val="28"/>
        </w:rPr>
        <w:t>s</w:t>
      </w:r>
      <w:r w:rsidRPr="003C0D00">
        <w:rPr>
          <w:rFonts w:ascii="Arial Black" w:hAnsi="Arial Black"/>
          <w:sz w:val="28"/>
          <w:szCs w:val="28"/>
        </w:rPr>
        <w:t>tupně</w:t>
      </w:r>
      <w:r w:rsidR="00604DD5" w:rsidRPr="003C0D00">
        <w:rPr>
          <w:rFonts w:ascii="Arial Black" w:hAnsi="Arial Black"/>
          <w:sz w:val="28"/>
          <w:szCs w:val="28"/>
        </w:rPr>
        <w:t>.</w:t>
      </w:r>
    </w:p>
    <w:p w:rsidR="00604DD5" w:rsidRPr="003C0D00" w:rsidRDefault="00604DD5" w:rsidP="00D73E9A">
      <w:pPr>
        <w:pStyle w:val="Odstavecseseznamem"/>
        <w:numPr>
          <w:ilvl w:val="0"/>
          <w:numId w:val="1"/>
        </w:numPr>
        <w:rPr>
          <w:rFonts w:ascii="Arial Black" w:hAnsi="Arial Black"/>
          <w:sz w:val="28"/>
          <w:szCs w:val="28"/>
        </w:rPr>
      </w:pPr>
      <w:r w:rsidRPr="003C0D00">
        <w:rPr>
          <w:rFonts w:ascii="Arial Black" w:hAnsi="Arial Black"/>
          <w:sz w:val="28"/>
          <w:szCs w:val="28"/>
        </w:rPr>
        <w:t xml:space="preserve">Některý člen domácnosti pobírá příspěvek na bydlení v dané bytové </w:t>
      </w:r>
      <w:proofErr w:type="gramStart"/>
      <w:r w:rsidRPr="003C0D00">
        <w:rPr>
          <w:rFonts w:ascii="Arial Black" w:hAnsi="Arial Black"/>
          <w:sz w:val="28"/>
          <w:szCs w:val="28"/>
        </w:rPr>
        <w:t>jednotce a nebo přídavek</w:t>
      </w:r>
      <w:proofErr w:type="gramEnd"/>
      <w:r w:rsidRPr="003C0D00">
        <w:rPr>
          <w:rFonts w:ascii="Arial Black" w:hAnsi="Arial Black"/>
          <w:sz w:val="28"/>
          <w:szCs w:val="28"/>
        </w:rPr>
        <w:t xml:space="preserve"> na dítě žijící ve společné domácnosti.</w:t>
      </w:r>
    </w:p>
    <w:p w:rsidR="00604DD5" w:rsidRPr="003C0D00" w:rsidRDefault="00604DD5" w:rsidP="00604DD5">
      <w:pPr>
        <w:pStyle w:val="Bezmezer"/>
        <w:rPr>
          <w:rFonts w:ascii="Arial Black" w:hAnsi="Arial Black"/>
          <w:sz w:val="26"/>
          <w:szCs w:val="26"/>
        </w:rPr>
      </w:pPr>
      <w:r w:rsidRPr="003C0D00">
        <w:rPr>
          <w:rFonts w:ascii="Arial Black" w:hAnsi="Arial Black"/>
          <w:sz w:val="26"/>
          <w:szCs w:val="26"/>
        </w:rPr>
        <w:t>Podmínky:</w:t>
      </w:r>
    </w:p>
    <w:p w:rsidR="00604DD5" w:rsidRPr="000872D2" w:rsidRDefault="000B082E" w:rsidP="000B082E">
      <w:pPr>
        <w:pStyle w:val="Bezmezer"/>
        <w:rPr>
          <w:sz w:val="28"/>
          <w:szCs w:val="28"/>
        </w:rPr>
      </w:pPr>
      <w:proofErr w:type="gramStart"/>
      <w:r w:rsidRPr="000872D2">
        <w:rPr>
          <w:sz w:val="28"/>
          <w:szCs w:val="28"/>
        </w:rPr>
        <w:t>ad.1    V případě</w:t>
      </w:r>
      <w:proofErr w:type="gramEnd"/>
      <w:r w:rsidRPr="000872D2">
        <w:rPr>
          <w:sz w:val="28"/>
          <w:szCs w:val="28"/>
        </w:rPr>
        <w:t xml:space="preserve"> společného jmění  (SJM) musí být oba v</w:t>
      </w:r>
      <w:r w:rsidR="0035147F" w:rsidRPr="000872D2">
        <w:rPr>
          <w:sz w:val="28"/>
          <w:szCs w:val="28"/>
        </w:rPr>
        <w:t> </w:t>
      </w:r>
      <w:r w:rsidRPr="000872D2">
        <w:rPr>
          <w:sz w:val="28"/>
          <w:szCs w:val="28"/>
        </w:rPr>
        <w:t>důchodu</w:t>
      </w:r>
      <w:r w:rsidR="0035147F" w:rsidRPr="000872D2">
        <w:rPr>
          <w:sz w:val="28"/>
          <w:szCs w:val="28"/>
        </w:rPr>
        <w:t>!</w:t>
      </w:r>
    </w:p>
    <w:p w:rsidR="000B082E" w:rsidRPr="000872D2" w:rsidRDefault="000B082E" w:rsidP="000B082E">
      <w:pPr>
        <w:pStyle w:val="Bezmezer"/>
        <w:rPr>
          <w:sz w:val="28"/>
          <w:szCs w:val="28"/>
        </w:rPr>
      </w:pPr>
      <w:r w:rsidRPr="000872D2">
        <w:rPr>
          <w:sz w:val="28"/>
          <w:szCs w:val="28"/>
        </w:rPr>
        <w:tab/>
        <w:t>Nehledí se na příjmy a majetek.</w:t>
      </w:r>
    </w:p>
    <w:p w:rsidR="00BF5861" w:rsidRPr="000872D2" w:rsidRDefault="00BF5861" w:rsidP="00BF5861">
      <w:pPr>
        <w:pStyle w:val="Bezmezer"/>
        <w:ind w:firstLine="708"/>
        <w:rPr>
          <w:sz w:val="28"/>
          <w:szCs w:val="28"/>
        </w:rPr>
      </w:pPr>
      <w:r w:rsidRPr="000872D2">
        <w:rPr>
          <w:sz w:val="28"/>
          <w:szCs w:val="28"/>
        </w:rPr>
        <w:t>Nemusí mít trvalé bydliště v bytové jednotce.</w:t>
      </w:r>
    </w:p>
    <w:p w:rsidR="00BF5861" w:rsidRPr="000872D2" w:rsidRDefault="00BF5861" w:rsidP="00BF5861">
      <w:pPr>
        <w:pStyle w:val="Bezmezer"/>
        <w:ind w:firstLine="708"/>
        <w:rPr>
          <w:sz w:val="28"/>
          <w:szCs w:val="28"/>
        </w:rPr>
      </w:pPr>
      <w:r w:rsidRPr="000872D2">
        <w:rPr>
          <w:sz w:val="28"/>
          <w:szCs w:val="28"/>
        </w:rPr>
        <w:t>Může být i vlastník více bytových jednotek.</w:t>
      </w:r>
    </w:p>
    <w:p w:rsidR="00BF5861" w:rsidRPr="000872D2" w:rsidRDefault="00BF5861" w:rsidP="00BF5861">
      <w:pPr>
        <w:pStyle w:val="Bezmezer"/>
        <w:rPr>
          <w:sz w:val="28"/>
          <w:szCs w:val="28"/>
        </w:rPr>
      </w:pPr>
      <w:proofErr w:type="gramStart"/>
      <w:r w:rsidRPr="000872D2">
        <w:rPr>
          <w:sz w:val="28"/>
          <w:szCs w:val="28"/>
        </w:rPr>
        <w:t>ad.</w:t>
      </w:r>
      <w:r w:rsidR="003C0D00" w:rsidRPr="000872D2">
        <w:rPr>
          <w:sz w:val="28"/>
          <w:szCs w:val="28"/>
        </w:rPr>
        <w:t xml:space="preserve">2   </w:t>
      </w:r>
      <w:r w:rsidRPr="000872D2">
        <w:rPr>
          <w:sz w:val="28"/>
          <w:szCs w:val="28"/>
        </w:rPr>
        <w:t>Invalidní</w:t>
      </w:r>
      <w:proofErr w:type="gramEnd"/>
      <w:r w:rsidRPr="000872D2">
        <w:rPr>
          <w:sz w:val="28"/>
          <w:szCs w:val="28"/>
        </w:rPr>
        <w:t xml:space="preserve"> důchodce musí být vlast</w:t>
      </w:r>
      <w:r w:rsidR="003C0D00" w:rsidRPr="000872D2">
        <w:rPr>
          <w:sz w:val="28"/>
          <w:szCs w:val="28"/>
        </w:rPr>
        <w:t xml:space="preserve">ník bytu a dále platí předchozí </w:t>
      </w:r>
      <w:r w:rsidRPr="000872D2">
        <w:rPr>
          <w:sz w:val="28"/>
          <w:szCs w:val="28"/>
        </w:rPr>
        <w:t>podmínky.</w:t>
      </w:r>
    </w:p>
    <w:p w:rsidR="00BF5861" w:rsidRPr="000872D2" w:rsidRDefault="00BF5861" w:rsidP="00BF5861">
      <w:pPr>
        <w:pStyle w:val="Bezmezer"/>
        <w:rPr>
          <w:sz w:val="28"/>
          <w:szCs w:val="28"/>
        </w:rPr>
      </w:pPr>
      <w:proofErr w:type="gramStart"/>
      <w:r w:rsidRPr="000872D2">
        <w:rPr>
          <w:sz w:val="28"/>
          <w:szCs w:val="28"/>
        </w:rPr>
        <w:t xml:space="preserve">ad.3 </w:t>
      </w:r>
      <w:r w:rsidR="003C0D00" w:rsidRPr="000872D2">
        <w:rPr>
          <w:sz w:val="28"/>
          <w:szCs w:val="28"/>
        </w:rPr>
        <w:t xml:space="preserve">  </w:t>
      </w:r>
      <w:r w:rsidRPr="000872D2">
        <w:rPr>
          <w:sz w:val="28"/>
          <w:szCs w:val="28"/>
        </w:rPr>
        <w:t>Bude</w:t>
      </w:r>
      <w:proofErr w:type="gramEnd"/>
      <w:r w:rsidRPr="000872D2">
        <w:rPr>
          <w:sz w:val="28"/>
          <w:szCs w:val="28"/>
        </w:rPr>
        <w:t xml:space="preserve"> ještě upřesněno jaké jsou nutné </w:t>
      </w:r>
      <w:r w:rsidR="003C0D00" w:rsidRPr="000872D2">
        <w:rPr>
          <w:sz w:val="28"/>
          <w:szCs w:val="28"/>
        </w:rPr>
        <w:t xml:space="preserve">případné další </w:t>
      </w:r>
      <w:r w:rsidRPr="000872D2">
        <w:rPr>
          <w:sz w:val="28"/>
          <w:szCs w:val="28"/>
        </w:rPr>
        <w:t>podmínky</w:t>
      </w:r>
      <w:r w:rsidR="0035147F" w:rsidRPr="000872D2">
        <w:rPr>
          <w:sz w:val="28"/>
          <w:szCs w:val="28"/>
        </w:rPr>
        <w:t>.</w:t>
      </w:r>
    </w:p>
    <w:p w:rsidR="00BF5861" w:rsidRPr="000872D2" w:rsidRDefault="00BF5861" w:rsidP="00BF5861">
      <w:pPr>
        <w:pStyle w:val="Bezmezer"/>
        <w:rPr>
          <w:sz w:val="28"/>
          <w:szCs w:val="28"/>
        </w:rPr>
      </w:pPr>
    </w:p>
    <w:p w:rsidR="00BF5861" w:rsidRPr="000872D2" w:rsidRDefault="00BF5861" w:rsidP="00BF5861">
      <w:pPr>
        <w:pStyle w:val="Bezmezer"/>
        <w:rPr>
          <w:sz w:val="28"/>
          <w:szCs w:val="28"/>
        </w:rPr>
      </w:pPr>
    </w:p>
    <w:p w:rsidR="00BF5861" w:rsidRPr="000872D2" w:rsidRDefault="00557919" w:rsidP="00BF5861">
      <w:pPr>
        <w:pStyle w:val="Bezmezer"/>
        <w:rPr>
          <w:sz w:val="28"/>
          <w:szCs w:val="28"/>
        </w:rPr>
      </w:pPr>
      <w:r w:rsidRPr="000872D2">
        <w:rPr>
          <w:sz w:val="28"/>
          <w:szCs w:val="28"/>
        </w:rPr>
        <w:t>Vz</w:t>
      </w:r>
      <w:r w:rsidR="00BF5861" w:rsidRPr="000872D2">
        <w:rPr>
          <w:sz w:val="28"/>
          <w:szCs w:val="28"/>
        </w:rPr>
        <w:t>hled</w:t>
      </w:r>
      <w:r w:rsidRPr="000872D2">
        <w:rPr>
          <w:sz w:val="28"/>
          <w:szCs w:val="28"/>
        </w:rPr>
        <w:t>e</w:t>
      </w:r>
      <w:r w:rsidR="00BF5861" w:rsidRPr="000872D2">
        <w:rPr>
          <w:sz w:val="28"/>
          <w:szCs w:val="28"/>
        </w:rPr>
        <w:t>m k</w:t>
      </w:r>
      <w:r w:rsidRPr="000872D2">
        <w:rPr>
          <w:sz w:val="28"/>
          <w:szCs w:val="28"/>
        </w:rPr>
        <w:t> </w:t>
      </w:r>
      <w:r w:rsidR="00BF5861" w:rsidRPr="000872D2">
        <w:rPr>
          <w:sz w:val="28"/>
          <w:szCs w:val="28"/>
        </w:rPr>
        <w:t>tomu</w:t>
      </w:r>
      <w:r w:rsidRPr="000872D2">
        <w:rPr>
          <w:sz w:val="28"/>
          <w:szCs w:val="28"/>
        </w:rPr>
        <w:t xml:space="preserve">, že výbor SVJ nemá přehled o vlastnících, kteří by měli nárok na tuto dotaci, vyzýváme potenciální vlastníky, aby urychleně (nejpozději do </w:t>
      </w:r>
      <w:r w:rsidR="000872D2" w:rsidRPr="000872D2">
        <w:rPr>
          <w:b/>
          <w:sz w:val="28"/>
          <w:szCs w:val="28"/>
        </w:rPr>
        <w:t>22</w:t>
      </w:r>
      <w:r w:rsidRPr="000872D2">
        <w:rPr>
          <w:b/>
          <w:sz w:val="28"/>
          <w:szCs w:val="28"/>
        </w:rPr>
        <w:t>. Září</w:t>
      </w:r>
      <w:r w:rsidRPr="000872D2">
        <w:rPr>
          <w:sz w:val="28"/>
          <w:szCs w:val="28"/>
        </w:rPr>
        <w:t xml:space="preserve"> </w:t>
      </w:r>
      <w:r w:rsidRPr="000872D2">
        <w:rPr>
          <w:b/>
          <w:sz w:val="28"/>
          <w:szCs w:val="28"/>
        </w:rPr>
        <w:t>2024</w:t>
      </w:r>
      <w:r w:rsidRPr="000872D2">
        <w:rPr>
          <w:sz w:val="28"/>
          <w:szCs w:val="28"/>
        </w:rPr>
        <w:t>) oznámili výboru SVJ svůj požadave</w:t>
      </w:r>
      <w:r w:rsidR="0035147F" w:rsidRPr="000872D2">
        <w:rPr>
          <w:sz w:val="28"/>
          <w:szCs w:val="28"/>
        </w:rPr>
        <w:t xml:space="preserve">k na získání dotace – vyplněním </w:t>
      </w:r>
      <w:proofErr w:type="gramStart"/>
      <w:r w:rsidR="0035147F" w:rsidRPr="000872D2">
        <w:rPr>
          <w:sz w:val="28"/>
          <w:szCs w:val="28"/>
        </w:rPr>
        <w:t>dotazníku a nebo osobně</w:t>
      </w:r>
      <w:proofErr w:type="gramEnd"/>
      <w:r w:rsidR="0035147F" w:rsidRPr="000872D2">
        <w:rPr>
          <w:sz w:val="28"/>
          <w:szCs w:val="28"/>
        </w:rPr>
        <w:t xml:space="preserve"> v kanceláři SVJ.</w:t>
      </w:r>
    </w:p>
    <w:p w:rsidR="00557919" w:rsidRPr="000872D2" w:rsidRDefault="00557919" w:rsidP="00BF5861">
      <w:pPr>
        <w:pStyle w:val="Bezmezer"/>
        <w:rPr>
          <w:sz w:val="28"/>
          <w:szCs w:val="28"/>
        </w:rPr>
      </w:pPr>
      <w:r w:rsidRPr="000872D2">
        <w:rPr>
          <w:sz w:val="28"/>
          <w:szCs w:val="28"/>
          <w:u w:val="single"/>
        </w:rPr>
        <w:t>Dotaci možno získat</w:t>
      </w:r>
      <w:r w:rsidR="004C28E9" w:rsidRPr="000872D2">
        <w:rPr>
          <w:sz w:val="28"/>
          <w:szCs w:val="28"/>
          <w:u w:val="single"/>
        </w:rPr>
        <w:t xml:space="preserve"> </w:t>
      </w:r>
      <w:r w:rsidRPr="000872D2">
        <w:rPr>
          <w:sz w:val="28"/>
          <w:szCs w:val="28"/>
          <w:u w:val="single"/>
        </w:rPr>
        <w:t>ve výši 1000,- až 2500,- Kč na m</w:t>
      </w:r>
      <w:r w:rsidRPr="000872D2">
        <w:rPr>
          <w:sz w:val="28"/>
          <w:szCs w:val="28"/>
          <w:u w:val="single"/>
          <w:vertAlign w:val="superscript"/>
        </w:rPr>
        <w:t>2</w:t>
      </w:r>
      <w:r w:rsidR="004C28E9" w:rsidRPr="000872D2">
        <w:rPr>
          <w:sz w:val="28"/>
          <w:szCs w:val="28"/>
        </w:rPr>
        <w:t xml:space="preserve"> </w:t>
      </w:r>
      <w:r w:rsidR="004C28E9" w:rsidRPr="000872D2">
        <w:rPr>
          <w:sz w:val="28"/>
          <w:szCs w:val="28"/>
        </w:rPr>
        <w:t xml:space="preserve">do podlahové plochy až 60 </w:t>
      </w:r>
      <w:proofErr w:type="gramStart"/>
      <w:r w:rsidR="004C28E9" w:rsidRPr="000872D2">
        <w:rPr>
          <w:sz w:val="28"/>
          <w:szCs w:val="28"/>
        </w:rPr>
        <w:t>m</w:t>
      </w:r>
      <w:r w:rsidR="004C28E9" w:rsidRPr="000872D2">
        <w:rPr>
          <w:sz w:val="28"/>
          <w:szCs w:val="28"/>
          <w:vertAlign w:val="superscript"/>
        </w:rPr>
        <w:t>2</w:t>
      </w:r>
      <w:r w:rsidR="004C28E9" w:rsidRPr="000872D2">
        <w:rPr>
          <w:sz w:val="28"/>
          <w:szCs w:val="28"/>
          <w:vertAlign w:val="superscript"/>
        </w:rPr>
        <w:t xml:space="preserve"> </w:t>
      </w:r>
      <w:r w:rsidR="004C28E9" w:rsidRPr="000872D2">
        <w:rPr>
          <w:sz w:val="28"/>
          <w:szCs w:val="28"/>
        </w:rPr>
        <w:t>, což</w:t>
      </w:r>
      <w:proofErr w:type="gramEnd"/>
      <w:r w:rsidR="004C28E9" w:rsidRPr="000872D2">
        <w:rPr>
          <w:sz w:val="28"/>
          <w:szCs w:val="28"/>
        </w:rPr>
        <w:t xml:space="preserve"> představuje možný </w:t>
      </w:r>
      <w:r w:rsidR="004C28E9" w:rsidRPr="000872D2">
        <w:rPr>
          <w:sz w:val="28"/>
          <w:szCs w:val="28"/>
          <w:u w:val="single"/>
        </w:rPr>
        <w:t xml:space="preserve">příspěvek 60 – 150 </w:t>
      </w:r>
      <w:r w:rsidR="003C0D00" w:rsidRPr="000872D2">
        <w:rPr>
          <w:sz w:val="28"/>
          <w:szCs w:val="28"/>
          <w:u w:val="single"/>
        </w:rPr>
        <w:t>tisíc</w:t>
      </w:r>
      <w:r w:rsidR="003C0D00" w:rsidRPr="000872D2">
        <w:rPr>
          <w:sz w:val="28"/>
          <w:szCs w:val="28"/>
        </w:rPr>
        <w:t xml:space="preserve"> na byt podle kategorie zateplení.</w:t>
      </w:r>
      <w:r w:rsidR="004C28E9" w:rsidRPr="000872D2">
        <w:rPr>
          <w:sz w:val="28"/>
          <w:szCs w:val="28"/>
        </w:rPr>
        <w:t xml:space="preserve"> O tento příspěvek by se snížila splátka na zateplení konkrétního bytu!</w:t>
      </w:r>
    </w:p>
    <w:p w:rsidR="0035147F" w:rsidRPr="000872D2" w:rsidRDefault="0035147F" w:rsidP="00BF5861">
      <w:pPr>
        <w:pStyle w:val="Bezmezer"/>
        <w:rPr>
          <w:sz w:val="28"/>
          <w:szCs w:val="28"/>
        </w:rPr>
      </w:pPr>
    </w:p>
    <w:p w:rsidR="0035147F" w:rsidRPr="000872D2" w:rsidRDefault="0035147F" w:rsidP="00BF5861">
      <w:pPr>
        <w:pStyle w:val="Bezmezer"/>
        <w:rPr>
          <w:sz w:val="28"/>
          <w:szCs w:val="28"/>
        </w:rPr>
      </w:pPr>
      <w:r w:rsidRPr="000872D2">
        <w:rPr>
          <w:sz w:val="28"/>
          <w:szCs w:val="28"/>
        </w:rPr>
        <w:t xml:space="preserve">Dotazník je možno stáhnout z webových </w:t>
      </w:r>
      <w:proofErr w:type="gramStart"/>
      <w:r w:rsidRPr="000872D2">
        <w:rPr>
          <w:sz w:val="28"/>
          <w:szCs w:val="28"/>
        </w:rPr>
        <w:t>stránek</w:t>
      </w:r>
      <w:r w:rsidR="008E0E12" w:rsidRPr="000872D2">
        <w:rPr>
          <w:sz w:val="28"/>
          <w:szCs w:val="28"/>
        </w:rPr>
        <w:t xml:space="preserve"> : svj</w:t>
      </w:r>
      <w:r w:rsidRPr="000872D2">
        <w:rPr>
          <w:sz w:val="28"/>
          <w:szCs w:val="28"/>
        </w:rPr>
        <w:t>599-606</w:t>
      </w:r>
      <w:proofErr w:type="gramEnd"/>
      <w:r w:rsidR="008E0E12" w:rsidRPr="000872D2">
        <w:rPr>
          <w:sz w:val="28"/>
          <w:szCs w:val="28"/>
        </w:rPr>
        <w:t xml:space="preserve">.cz nebo </w:t>
      </w:r>
      <w:r w:rsidR="006D5186">
        <w:rPr>
          <w:sz w:val="28"/>
          <w:szCs w:val="28"/>
        </w:rPr>
        <w:t xml:space="preserve">vyzvednout </w:t>
      </w:r>
      <w:r w:rsidR="008E0E12" w:rsidRPr="000872D2">
        <w:rPr>
          <w:sz w:val="28"/>
          <w:szCs w:val="28"/>
        </w:rPr>
        <w:t>v kanceláři SVJ ve vchodě Pražského 604, každé pondělí od 19 hodin nebo u členů výboru a zde i předat vyplněný dotazník případně vhodit do schránky ve vchodě Pražského 606 nebo zaslat neskenované na</w:t>
      </w:r>
      <w:r w:rsidR="000872D2">
        <w:rPr>
          <w:sz w:val="28"/>
          <w:szCs w:val="28"/>
        </w:rPr>
        <w:t xml:space="preserve">                                                </w:t>
      </w:r>
      <w:r w:rsidR="008E0E12" w:rsidRPr="000872D2">
        <w:rPr>
          <w:sz w:val="28"/>
          <w:szCs w:val="28"/>
        </w:rPr>
        <w:t xml:space="preserve"> e-mail: </w:t>
      </w:r>
      <w:hyperlink r:id="rId6" w:history="1">
        <w:r w:rsidR="008E0E12" w:rsidRPr="000872D2">
          <w:rPr>
            <w:rStyle w:val="Hypertextovodkaz"/>
            <w:sz w:val="28"/>
            <w:szCs w:val="28"/>
          </w:rPr>
          <w:t>svj.599-606@centrum.cz</w:t>
        </w:r>
      </w:hyperlink>
    </w:p>
    <w:p w:rsidR="00604DD5" w:rsidRPr="003C0D00" w:rsidRDefault="00604DD5" w:rsidP="003C0D00">
      <w:pPr>
        <w:pStyle w:val="Bezmezer"/>
      </w:pPr>
      <w:bookmarkStart w:id="0" w:name="_GoBack"/>
      <w:bookmarkEnd w:id="0"/>
    </w:p>
    <w:sectPr w:rsidR="00604DD5" w:rsidRPr="003C0D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333FD"/>
    <w:multiLevelType w:val="hybridMultilevel"/>
    <w:tmpl w:val="6D84CC52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3F1B31DE"/>
    <w:multiLevelType w:val="hybridMultilevel"/>
    <w:tmpl w:val="D9CC17A2"/>
    <w:lvl w:ilvl="0" w:tplc="F51AAF0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6E862BC"/>
    <w:multiLevelType w:val="hybridMultilevel"/>
    <w:tmpl w:val="303CF322"/>
    <w:lvl w:ilvl="0" w:tplc="430A391C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DF7BC7"/>
    <w:multiLevelType w:val="hybridMultilevel"/>
    <w:tmpl w:val="B67C3DE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927"/>
    <w:rsid w:val="000872D2"/>
    <w:rsid w:val="000B082E"/>
    <w:rsid w:val="0035147F"/>
    <w:rsid w:val="003C0D00"/>
    <w:rsid w:val="004C28E9"/>
    <w:rsid w:val="00513D30"/>
    <w:rsid w:val="00557919"/>
    <w:rsid w:val="00604DD5"/>
    <w:rsid w:val="006D5186"/>
    <w:rsid w:val="007E6927"/>
    <w:rsid w:val="008E0E12"/>
    <w:rsid w:val="00BF5861"/>
    <w:rsid w:val="00D73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73E9A"/>
    <w:pPr>
      <w:ind w:left="720"/>
      <w:contextualSpacing/>
    </w:pPr>
  </w:style>
  <w:style w:type="paragraph" w:styleId="Bezmezer">
    <w:name w:val="No Spacing"/>
    <w:uiPriority w:val="1"/>
    <w:qFormat/>
    <w:rsid w:val="00604DD5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8E0E1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73E9A"/>
    <w:pPr>
      <w:ind w:left="720"/>
      <w:contextualSpacing/>
    </w:pPr>
  </w:style>
  <w:style w:type="paragraph" w:styleId="Bezmezer">
    <w:name w:val="No Spacing"/>
    <w:uiPriority w:val="1"/>
    <w:qFormat/>
    <w:rsid w:val="00604DD5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8E0E1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vj.599-606@centrum.c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230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SVJ</dc:creator>
  <cp:lastModifiedBy>SVJ</cp:lastModifiedBy>
  <cp:revision>2</cp:revision>
  <dcterms:created xsi:type="dcterms:W3CDTF">2024-09-02T18:31:00Z</dcterms:created>
  <dcterms:modified xsi:type="dcterms:W3CDTF">2024-09-03T09:12:00Z</dcterms:modified>
</cp:coreProperties>
</file>